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23" w:rsidRDefault="00E5172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page">
              <wp:posOffset>286385</wp:posOffset>
            </wp:positionH>
            <wp:positionV relativeFrom="page">
              <wp:posOffset>228600</wp:posOffset>
            </wp:positionV>
            <wp:extent cx="7428230" cy="10567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230" cy="1056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4523" w:rsidRDefault="00884523">
      <w:pPr>
        <w:sectPr w:rsidR="00884523">
          <w:pgSz w:w="12140" w:h="17002"/>
          <w:pgMar w:top="1440" w:right="1440" w:bottom="875" w:left="1440" w:header="0" w:footer="0" w:gutter="0"/>
          <w:cols w:space="0"/>
        </w:sectPr>
      </w:pPr>
    </w:p>
    <w:p w:rsidR="00884523" w:rsidRDefault="00E5172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lastRenderedPageBreak/>
        <w:t>Утвержден Приказом Минобрнауки РД</w:t>
      </w:r>
    </w:p>
    <w:p w:rsidR="00884523" w:rsidRDefault="00884523">
      <w:pPr>
        <w:spacing w:line="43" w:lineRule="exact"/>
        <w:rPr>
          <w:sz w:val="20"/>
          <w:szCs w:val="20"/>
        </w:rPr>
      </w:pPr>
    </w:p>
    <w:p w:rsidR="00884523" w:rsidRDefault="00E5172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  <w:u w:val="single"/>
        </w:rPr>
        <w:t>от 09.12.2015 г. № 3638</w:t>
      </w:r>
    </w:p>
    <w:p w:rsidR="00884523" w:rsidRDefault="00884523">
      <w:pPr>
        <w:spacing w:line="200" w:lineRule="exact"/>
        <w:rPr>
          <w:sz w:val="20"/>
          <w:szCs w:val="20"/>
        </w:rPr>
      </w:pPr>
    </w:p>
    <w:p w:rsidR="00884523" w:rsidRDefault="00884523">
      <w:pPr>
        <w:spacing w:line="345" w:lineRule="exact"/>
        <w:rPr>
          <w:sz w:val="20"/>
          <w:szCs w:val="20"/>
        </w:rPr>
      </w:pPr>
    </w:p>
    <w:p w:rsidR="00884523" w:rsidRDefault="00E5172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ПОРЯДОК</w:t>
      </w:r>
    </w:p>
    <w:p w:rsidR="00884523" w:rsidRDefault="00884523">
      <w:pPr>
        <w:spacing w:line="143" w:lineRule="exact"/>
        <w:rPr>
          <w:sz w:val="20"/>
          <w:szCs w:val="20"/>
        </w:rPr>
      </w:pPr>
    </w:p>
    <w:p w:rsidR="00884523" w:rsidRDefault="00E5172F">
      <w:pPr>
        <w:spacing w:line="256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</w:t>
      </w:r>
    </w:p>
    <w:p w:rsidR="00884523" w:rsidRDefault="00884523">
      <w:pPr>
        <w:spacing w:line="373" w:lineRule="exact"/>
        <w:rPr>
          <w:sz w:val="20"/>
          <w:szCs w:val="20"/>
        </w:rPr>
      </w:pPr>
    </w:p>
    <w:p w:rsidR="00884523" w:rsidRDefault="00E5172F">
      <w:pPr>
        <w:spacing w:line="267" w:lineRule="auto"/>
        <w:ind w:left="560" w:right="1340" w:firstLine="1493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 xml:space="preserve">Основные термины, понятия, определения и сокращения Заявитель </w:t>
      </w:r>
      <w:r>
        <w:rPr>
          <w:rFonts w:eastAsia="Times New Roman"/>
          <w:sz w:val="25"/>
          <w:szCs w:val="25"/>
        </w:rPr>
        <w:t>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eastAsia="Times New Roman"/>
          <w:sz w:val="25"/>
          <w:szCs w:val="25"/>
        </w:rPr>
        <w:t>родитель или иной законный представитель ребенка.</w:t>
      </w:r>
    </w:p>
    <w:p w:rsidR="00884523" w:rsidRDefault="00E5172F">
      <w:pPr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Заявление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заявление родителя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(законного представителя детей)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постановке на учет и/или зачислении детей в дошкольные образовательные органи</w:t>
      </w:r>
      <w:r>
        <w:rPr>
          <w:rFonts w:eastAsia="Times New Roman"/>
          <w:sz w:val="26"/>
          <w:szCs w:val="26"/>
        </w:rPr>
        <w:t>зации.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Регистрация заявления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процесс внесения информации о заявлении в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автоматизированную информационную систему, обеспечивающую прием заявлений, постановку на учет и зачисление детей в дошкольные образовательные организации.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spacing w:line="239" w:lineRule="auto"/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Учет детей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формирование </w:t>
      </w:r>
      <w:r>
        <w:rPr>
          <w:rFonts w:eastAsia="Times New Roman"/>
          <w:sz w:val="26"/>
          <w:szCs w:val="26"/>
        </w:rPr>
        <w:t>поименного электронного списка детей,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нуждающихся в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дошкольном образовании и/или присмотре и уходе в учреждении и/или иных формах. Количество детей в категории «учет» равно суммарному количеству детей в категориях «актуального» и «отложенного спроса».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Отложенный спрос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общее количество детей в очереди,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у которых желаемая дата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зачисления после 1 сентября текущего учебного года (не включая 1 сентября).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41" w:lineRule="auto"/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Очередность (Актуальный спрос)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общее количество детей,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поставленных на учет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для предоставления места</w:t>
      </w:r>
      <w:r>
        <w:rPr>
          <w:rFonts w:eastAsia="Times New Roman"/>
          <w:sz w:val="26"/>
          <w:szCs w:val="26"/>
        </w:rPr>
        <w:t xml:space="preserve"> в дошкольной образовательной организации, у которых желаемая дата зачисления не позднее 1 сентября текущего учебного года, но не обеспеченных местом на 1 сентября текущего учебного года.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39" w:lineRule="auto"/>
        <w:ind w:right="20"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Приоритетная дошкольная образовательная организация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ДОО,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указанна</w:t>
      </w:r>
      <w:r>
        <w:rPr>
          <w:rFonts w:eastAsia="Times New Roman"/>
          <w:sz w:val="26"/>
          <w:szCs w:val="26"/>
        </w:rPr>
        <w:t>я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заявителем, закрепленная за территорией, на которой проживает ребенок.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Льготная очередь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категория детей в очереди,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которые в соответствии с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действующим законодательством имеют внеочередное и первоочередное право на предоставление места в ДОО.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spacing w:line="241" w:lineRule="auto"/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Общая о</w:t>
      </w:r>
      <w:r>
        <w:rPr>
          <w:rFonts w:ascii="Arial" w:eastAsia="Arial" w:hAnsi="Arial" w:cs="Arial"/>
          <w:sz w:val="26"/>
          <w:szCs w:val="26"/>
        </w:rPr>
        <w:t xml:space="preserve">чередь - </w:t>
      </w:r>
      <w:r>
        <w:rPr>
          <w:rFonts w:eastAsia="Times New Roman"/>
          <w:sz w:val="26"/>
          <w:szCs w:val="26"/>
        </w:rPr>
        <w:t>категория детей в очереди,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у которых отсутствует право на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внеочередное или первоочередное предоставление места в ДОО.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39" w:lineRule="auto"/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Очередь переводников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категория детей в очереди,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обеспеченных местом в ДОО,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желающих изменить данную ДОО.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41" w:lineRule="auto"/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Сводная очередь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</w:t>
      </w:r>
      <w:r>
        <w:rPr>
          <w:rFonts w:eastAsia="Times New Roman"/>
          <w:sz w:val="26"/>
          <w:szCs w:val="26"/>
        </w:rPr>
        <w:t>вокупность всех детей,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состоящих в льготной очереди,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общей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очереди и очереди переводников.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Текущий учебный год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период с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1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сентября по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31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августа.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39" w:lineRule="auto"/>
        <w:ind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ДОО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дошкольная образовательная организация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образовательная организация,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осуществляющая в качестве осно</w:t>
      </w:r>
      <w:r>
        <w:rPr>
          <w:rFonts w:eastAsia="Times New Roman"/>
          <w:sz w:val="26"/>
          <w:szCs w:val="26"/>
        </w:rPr>
        <w:t>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884523" w:rsidRDefault="00E5172F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ЕПГУ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Единый портал государственных услуг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(функций);</w:t>
      </w:r>
    </w:p>
    <w:p w:rsidR="00884523" w:rsidRDefault="00E5172F">
      <w:pPr>
        <w:spacing w:line="239" w:lineRule="auto"/>
        <w:ind w:right="20"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МФЦ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многофункциональный центр предоставления государственных и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муниципальных услуг;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38" w:lineRule="auto"/>
        <w:ind w:left="560" w:right="3320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РПЭО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региональный портал электронной очереди;</w:t>
      </w:r>
      <w:r>
        <w:rPr>
          <w:rFonts w:ascii="Arial" w:eastAsia="Arial" w:hAnsi="Arial" w:cs="Arial"/>
          <w:sz w:val="26"/>
          <w:szCs w:val="26"/>
        </w:rPr>
        <w:t xml:space="preserve"> РСЭО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республиканская система эл</w:t>
      </w:r>
      <w:r>
        <w:rPr>
          <w:rFonts w:eastAsia="Times New Roman"/>
          <w:sz w:val="26"/>
          <w:szCs w:val="26"/>
        </w:rPr>
        <w:t>ектронной очереди;</w:t>
      </w:r>
      <w:r>
        <w:rPr>
          <w:rFonts w:ascii="Arial" w:eastAsia="Arial" w:hAnsi="Arial" w:cs="Arial"/>
          <w:sz w:val="26"/>
          <w:szCs w:val="26"/>
        </w:rPr>
        <w:t xml:space="preserve"> ОМСУ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орган местного самоуправления;</w:t>
      </w:r>
      <w:r>
        <w:rPr>
          <w:rFonts w:ascii="Arial" w:eastAsia="Arial" w:hAnsi="Arial" w:cs="Arial"/>
          <w:sz w:val="26"/>
          <w:szCs w:val="26"/>
        </w:rPr>
        <w:t xml:space="preserve"> РОО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районный отдел образования;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МОУО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муниципальный орган управления образованием;</w:t>
      </w:r>
    </w:p>
    <w:p w:rsidR="00884523" w:rsidRDefault="00E5172F">
      <w:pPr>
        <w:ind w:left="560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СМЭВ </w:t>
      </w:r>
      <w:r>
        <w:rPr>
          <w:rFonts w:eastAsia="Times New Roman"/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система межведомственного электронного взаимодействия;</w:t>
      </w:r>
    </w:p>
    <w:p w:rsidR="00884523" w:rsidRDefault="00884523">
      <w:pPr>
        <w:sectPr w:rsidR="00884523">
          <w:pgSz w:w="11900" w:h="16838"/>
          <w:pgMar w:top="684" w:right="706" w:bottom="290" w:left="1000" w:header="0" w:footer="0" w:gutter="0"/>
          <w:cols w:space="720" w:equalWidth="0">
            <w:col w:w="10200"/>
          </w:cols>
        </w:sectPr>
      </w:pPr>
    </w:p>
    <w:p w:rsidR="00884523" w:rsidRDefault="00E5172F">
      <w:pPr>
        <w:spacing w:line="256" w:lineRule="auto"/>
        <w:ind w:left="6" w:firstLine="56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lastRenderedPageBreak/>
        <w:t xml:space="preserve">СНИЛС </w:t>
      </w:r>
      <w:r>
        <w:rPr>
          <w:rFonts w:eastAsia="Times New Roman"/>
          <w:sz w:val="26"/>
          <w:szCs w:val="26"/>
        </w:rPr>
        <w:t>– страховой номер индивидуального лицевого счета гражданина в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системе обязательного пенсионного страхования;</w:t>
      </w:r>
    </w:p>
    <w:p w:rsidR="00884523" w:rsidRDefault="00E5172F">
      <w:pPr>
        <w:ind w:left="566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ЕСИА - </w:t>
      </w:r>
      <w:r>
        <w:rPr>
          <w:rFonts w:eastAsia="Times New Roman"/>
          <w:sz w:val="26"/>
          <w:szCs w:val="26"/>
        </w:rPr>
        <w:t>Единая система идентификации и аутентификации.</w:t>
      </w:r>
    </w:p>
    <w:p w:rsidR="00884523" w:rsidRDefault="00884523">
      <w:pPr>
        <w:spacing w:line="376" w:lineRule="exact"/>
        <w:rPr>
          <w:sz w:val="20"/>
          <w:szCs w:val="20"/>
        </w:rPr>
      </w:pPr>
    </w:p>
    <w:p w:rsidR="00884523" w:rsidRDefault="00E5172F">
      <w:pPr>
        <w:ind w:right="-425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I. Общие </w:t>
      </w:r>
      <w:r>
        <w:rPr>
          <w:rFonts w:ascii="Arial" w:eastAsia="Arial" w:hAnsi="Arial" w:cs="Arial"/>
          <w:sz w:val="26"/>
          <w:szCs w:val="26"/>
        </w:rPr>
        <w:t>положения</w:t>
      </w:r>
    </w:p>
    <w:p w:rsidR="00884523" w:rsidRDefault="00884523">
      <w:pPr>
        <w:spacing w:line="44" w:lineRule="exact"/>
        <w:rPr>
          <w:sz w:val="20"/>
          <w:szCs w:val="20"/>
        </w:rPr>
      </w:pPr>
    </w:p>
    <w:p w:rsidR="00884523" w:rsidRDefault="00E5172F">
      <w:pPr>
        <w:spacing w:line="238" w:lineRule="auto"/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1.1. Порядок 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 (далее – Порядок) определяет сроки и последовательность действий, а так</w:t>
      </w:r>
      <w:r>
        <w:rPr>
          <w:rFonts w:eastAsia="Times New Roman"/>
          <w:sz w:val="26"/>
          <w:szCs w:val="26"/>
        </w:rPr>
        <w:t>же порядок взаимодействия между участниками процесса по постановке на учет детей для зачисления в дошкольные образовательные организации.</w:t>
      </w:r>
    </w:p>
    <w:p w:rsidR="00884523" w:rsidRDefault="00884523">
      <w:pPr>
        <w:spacing w:line="5" w:lineRule="exact"/>
        <w:rPr>
          <w:sz w:val="20"/>
          <w:szCs w:val="20"/>
        </w:rPr>
      </w:pPr>
    </w:p>
    <w:p w:rsidR="00884523" w:rsidRDefault="00E5172F">
      <w:pPr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1.2. Непосредственно учет детей, подлежащих обучению по образовательным программам дошкольного образования в муниципа</w:t>
      </w:r>
      <w:r>
        <w:rPr>
          <w:rFonts w:eastAsia="Times New Roman"/>
          <w:sz w:val="26"/>
          <w:szCs w:val="26"/>
        </w:rPr>
        <w:t>льных образовательных организациях осуществляют муниципальные органы управления образованием.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Ответственными за ведение учета являются муниципальные органы управления образованием.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38" w:lineRule="auto"/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1.3. Учет осуществляется на основе автоматизированной информационной сист</w:t>
      </w:r>
      <w:r>
        <w:rPr>
          <w:rFonts w:eastAsia="Times New Roman"/>
          <w:sz w:val="26"/>
          <w:szCs w:val="26"/>
        </w:rPr>
        <w:t>емы «Электронный детский сад».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1.4. Перечень нормативных правовых актов, на основании которых был составлен настоящий Порядок: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numPr>
          <w:ilvl w:val="1"/>
          <w:numId w:val="1"/>
        </w:numPr>
        <w:tabs>
          <w:tab w:val="left" w:pos="586"/>
        </w:tabs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Конституция Российской Федерации;</w:t>
      </w:r>
    </w:p>
    <w:p w:rsidR="00884523" w:rsidRDefault="00E5172F">
      <w:pPr>
        <w:numPr>
          <w:ilvl w:val="1"/>
          <w:numId w:val="1"/>
        </w:numPr>
        <w:tabs>
          <w:tab w:val="left" w:pos="586"/>
        </w:tabs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Конвенция о правах ребенка, одобренная Генеральной Ассамблеей ООН 20.11.1989;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586"/>
        </w:tabs>
        <w:ind w:left="586" w:hanging="159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</w:rPr>
        <w:t xml:space="preserve">Федеральный </w:t>
      </w:r>
      <w:r>
        <w:rPr>
          <w:rFonts w:eastAsia="Times New Roman"/>
          <w:sz w:val="25"/>
          <w:szCs w:val="25"/>
        </w:rPr>
        <w:t>закон РФ от 24.07.1998 №124-ФЗ «Об основных гарантиях прав ребенка</w:t>
      </w:r>
    </w:p>
    <w:p w:rsidR="00884523" w:rsidRDefault="00884523">
      <w:pPr>
        <w:spacing w:line="10" w:lineRule="exact"/>
        <w:rPr>
          <w:rFonts w:eastAsia="Times New Roman"/>
          <w:sz w:val="25"/>
          <w:szCs w:val="25"/>
        </w:rPr>
      </w:pPr>
    </w:p>
    <w:p w:rsidR="00884523" w:rsidRDefault="00E5172F">
      <w:pPr>
        <w:numPr>
          <w:ilvl w:val="0"/>
          <w:numId w:val="1"/>
        </w:numPr>
        <w:tabs>
          <w:tab w:val="left" w:pos="186"/>
        </w:tabs>
        <w:spacing w:line="238" w:lineRule="auto"/>
        <w:ind w:left="186" w:hanging="18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Российской Федерации»;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683"/>
        </w:tabs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602"/>
        </w:tabs>
        <w:ind w:left="6"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Распоряжение Правительства Российской Федерации от </w:t>
      </w:r>
      <w:r>
        <w:rPr>
          <w:rFonts w:eastAsia="Times New Roman"/>
          <w:sz w:val="26"/>
          <w:szCs w:val="26"/>
        </w:rPr>
        <w:t>17 декабря 2009 г.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884523" w:rsidRDefault="00E5172F">
      <w:pPr>
        <w:numPr>
          <w:ilvl w:val="1"/>
          <w:numId w:val="1"/>
        </w:numPr>
        <w:tabs>
          <w:tab w:val="left" w:pos="703"/>
        </w:tabs>
        <w:spacing w:line="238" w:lineRule="auto"/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закон от 29.12.2012 № 273-ФЗ «Об образовании в Российской Федерации»;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606"/>
        </w:tabs>
        <w:ind w:left="6"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Приказ Министерства </w:t>
      </w:r>
      <w:r>
        <w:rPr>
          <w:rFonts w:eastAsia="Times New Roman"/>
          <w:sz w:val="26"/>
          <w:szCs w:val="26"/>
        </w:rPr>
        <w:t>образования и науки Российской Федерации от 8 апреля 2014 № 293 «Об утверждении Порядка приема на обучение по образовательным программам дошкольного образования»;</w:t>
      </w:r>
    </w:p>
    <w:p w:rsidR="00884523" w:rsidRDefault="00E5172F">
      <w:pPr>
        <w:numPr>
          <w:ilvl w:val="1"/>
          <w:numId w:val="1"/>
        </w:numPr>
        <w:tabs>
          <w:tab w:val="left" w:pos="650"/>
        </w:tabs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закон от 06.10.2003 № 131-ФЗ «Об общих принципах организации местного самоуправле</w:t>
      </w:r>
      <w:r>
        <w:rPr>
          <w:rFonts w:eastAsia="Times New Roman"/>
          <w:sz w:val="26"/>
          <w:szCs w:val="26"/>
        </w:rPr>
        <w:t>ния в Российской Федерации»;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586"/>
        </w:tabs>
        <w:spacing w:line="238" w:lineRule="auto"/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закон от 17.01.1992 № 2202-1 «О прокуратуре Российской Федерации»;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586"/>
        </w:tabs>
        <w:spacing w:line="238" w:lineRule="auto"/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закон от 7.02.2011 № 3-ФЗ «О полиции»;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597"/>
        </w:tabs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Закон Российской Федерации от 26.06.1992 № 3132-1 «О статусе судей в Российской Федерации»;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586"/>
        </w:tabs>
        <w:spacing w:line="238" w:lineRule="auto"/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</w:t>
      </w:r>
      <w:r>
        <w:rPr>
          <w:rFonts w:eastAsia="Times New Roman"/>
          <w:sz w:val="26"/>
          <w:szCs w:val="26"/>
        </w:rPr>
        <w:t>едеральный закон от 27.05.1998 № 76-ФЗ «О статусе военнослужащих»;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683"/>
        </w:tabs>
        <w:ind w:left="6"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</w:t>
      </w:r>
      <w:r>
        <w:rPr>
          <w:rFonts w:eastAsia="Times New Roman"/>
          <w:sz w:val="26"/>
          <w:szCs w:val="26"/>
        </w:rPr>
        <w:t>йской Федерации»;</w:t>
      </w:r>
    </w:p>
    <w:p w:rsidR="00884523" w:rsidRDefault="00E5172F">
      <w:pPr>
        <w:numPr>
          <w:ilvl w:val="1"/>
          <w:numId w:val="1"/>
        </w:numPr>
        <w:tabs>
          <w:tab w:val="left" w:pos="587"/>
        </w:tabs>
        <w:spacing w:line="238" w:lineRule="auto"/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606"/>
        </w:tabs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Федеральный закон от 28.12.2010 № 403-ФЗ «О Следственном комитете Российской </w:t>
      </w:r>
      <w:r>
        <w:rPr>
          <w:rFonts w:eastAsia="Times New Roman"/>
          <w:sz w:val="26"/>
          <w:szCs w:val="26"/>
        </w:rPr>
        <w:t>Федерации»;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731"/>
        </w:tabs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Указ Президента Российской Федерации от 2 октября1992 г. № 1157 «О дополнительных мерах государственной поддержки инвалидов»;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"/>
        </w:numPr>
        <w:tabs>
          <w:tab w:val="left" w:pos="666"/>
        </w:tabs>
        <w:spacing w:line="238" w:lineRule="auto"/>
        <w:ind w:left="666" w:hanging="23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Указ Президента Российской Федерации от 5 мая 1992 г. № 431 «О мерах по</w:t>
      </w:r>
    </w:p>
    <w:p w:rsidR="00884523" w:rsidRDefault="00884523">
      <w:pPr>
        <w:sectPr w:rsidR="00884523">
          <w:pgSz w:w="11900" w:h="16838"/>
          <w:pgMar w:top="680" w:right="706" w:bottom="486" w:left="994" w:header="0" w:footer="0" w:gutter="0"/>
          <w:cols w:space="720" w:equalWidth="0">
            <w:col w:w="10206"/>
          </w:cols>
        </w:sectPr>
      </w:pPr>
    </w:p>
    <w:p w:rsidR="00884523" w:rsidRDefault="00E5172F">
      <w:pPr>
        <w:ind w:left="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социальной поддержке м</w:t>
      </w:r>
      <w:r>
        <w:rPr>
          <w:rFonts w:eastAsia="Times New Roman"/>
          <w:sz w:val="26"/>
          <w:szCs w:val="26"/>
        </w:rPr>
        <w:t>ногодетных семей»;</w:t>
      </w:r>
    </w:p>
    <w:p w:rsidR="00884523" w:rsidRDefault="00884523">
      <w:pPr>
        <w:spacing w:line="39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2"/>
        </w:numPr>
        <w:tabs>
          <w:tab w:val="left" w:pos="630"/>
        </w:tabs>
        <w:spacing w:line="239" w:lineRule="auto"/>
        <w:ind w:left="6"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Постановление Правительства Российской Федерации от 9 февраля 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</w:t>
      </w:r>
      <w:r>
        <w:rPr>
          <w:rFonts w:eastAsia="Times New Roman"/>
          <w:sz w:val="26"/>
          <w:szCs w:val="26"/>
        </w:rPr>
        <w:t>беспечивающим правопорядок и общественную безопасность на территории Северо-Кавказского региона Российской Федерации»;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ind w:left="4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  Постановление  Правительства  Российской  Федерации  от  25  августа  1999  г.</w:t>
      </w:r>
    </w:p>
    <w:p w:rsidR="00884523" w:rsidRDefault="00E5172F">
      <w:pPr>
        <w:numPr>
          <w:ilvl w:val="0"/>
          <w:numId w:val="3"/>
        </w:numPr>
        <w:tabs>
          <w:tab w:val="left" w:pos="366"/>
        </w:tabs>
        <w:ind w:left="6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936 «О дополнительных мерах социальной защиты членов с</w:t>
      </w:r>
      <w:r>
        <w:rPr>
          <w:rFonts w:eastAsia="Times New Roman"/>
          <w:sz w:val="26"/>
          <w:szCs w:val="26"/>
        </w:rPr>
        <w:t>емей военнослужащих и сотрудников внутренних дел государственной противопожарной службы, уголовно-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</w:t>
      </w:r>
      <w:r>
        <w:rPr>
          <w:rFonts w:eastAsia="Times New Roman"/>
          <w:sz w:val="26"/>
          <w:szCs w:val="26"/>
        </w:rPr>
        <w:t>ставших инвалидами в связи с выполнением служебных обязанностей»;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numPr>
          <w:ilvl w:val="1"/>
          <w:numId w:val="4"/>
        </w:numPr>
        <w:tabs>
          <w:tab w:val="left" w:pos="592"/>
        </w:tabs>
        <w:spacing w:line="239" w:lineRule="auto"/>
        <w:ind w:left="6"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Постановление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</w:t>
      </w:r>
      <w:r>
        <w:rPr>
          <w:rFonts w:eastAsia="Times New Roman"/>
          <w:sz w:val="26"/>
          <w:szCs w:val="26"/>
        </w:rPr>
        <w:t>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884523" w:rsidRDefault="00884523">
      <w:pPr>
        <w:spacing w:line="4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4"/>
        </w:numPr>
        <w:tabs>
          <w:tab w:val="left" w:pos="586"/>
        </w:tabs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Приказ Министерства образования и науки Российской Федерации от 30 августа 2013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4"/>
        </w:numPr>
        <w:tabs>
          <w:tab w:val="left" w:pos="328"/>
        </w:tabs>
        <w:spacing w:line="238" w:lineRule="auto"/>
        <w:ind w:left="6" w:hanging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№ 1014 «Об</w:t>
      </w:r>
      <w:r>
        <w:rPr>
          <w:rFonts w:eastAsia="Times New Roman"/>
          <w:sz w:val="26"/>
          <w:szCs w:val="26"/>
        </w:rPr>
        <w:t xml:space="preserve">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4"/>
        </w:numPr>
        <w:tabs>
          <w:tab w:val="left" w:pos="586"/>
        </w:tabs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Федеральный закон от 27.07.2006  № 152-ФЗ "О персональных данных";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4"/>
        </w:numPr>
        <w:tabs>
          <w:tab w:val="left" w:pos="630"/>
        </w:tabs>
        <w:ind w:left="6"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Приказ Мино</w:t>
      </w:r>
      <w:r>
        <w:rPr>
          <w:rFonts w:eastAsia="Times New Roman"/>
          <w:sz w:val="26"/>
          <w:szCs w:val="26"/>
        </w:rPr>
        <w:t>брнауки РД от 17 марта 2014 г. №1335/1 "О внедрении электронной очереди в детский сад на основе автоматизированной информационной системы "Электронный детский сад";</w:t>
      </w:r>
    </w:p>
    <w:p w:rsidR="00884523" w:rsidRDefault="00E5172F">
      <w:pPr>
        <w:numPr>
          <w:ilvl w:val="1"/>
          <w:numId w:val="4"/>
        </w:numPr>
        <w:tabs>
          <w:tab w:val="left" w:pos="611"/>
        </w:tabs>
        <w:spacing w:line="238" w:lineRule="auto"/>
        <w:ind w:left="6"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Приказ Минобрнауки РД от 25 марта 2014 г. №1416/1 "Об утверждении регламента работы пользов</w:t>
      </w:r>
      <w:r>
        <w:rPr>
          <w:rFonts w:eastAsia="Times New Roman"/>
          <w:sz w:val="26"/>
          <w:szCs w:val="26"/>
        </w:rPr>
        <w:t>ателей в автоматизированной информационной системе "Электронный детский сад";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4"/>
        </w:numPr>
        <w:tabs>
          <w:tab w:val="left" w:pos="693"/>
        </w:tabs>
        <w:ind w:left="6" w:firstLine="42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иные федеральные нормативные правовые акты, регламентирующие получение внеочередного или первоочередного права на зачисление детей в дошкольную образовательную организацию.</w:t>
      </w:r>
    </w:p>
    <w:p w:rsidR="00884523" w:rsidRDefault="00E5172F">
      <w:pPr>
        <w:spacing w:line="239" w:lineRule="auto"/>
        <w:ind w:left="6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1.5.</w:t>
      </w:r>
      <w:r>
        <w:rPr>
          <w:rFonts w:eastAsia="Times New Roman"/>
          <w:sz w:val="26"/>
          <w:szCs w:val="26"/>
        </w:rPr>
        <w:t xml:space="preserve"> Учет детей осуществляется на основании оказания государственной (муниципальной)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</w:t>
      </w:r>
      <w:r>
        <w:rPr>
          <w:rFonts w:eastAsia="Times New Roman"/>
          <w:sz w:val="26"/>
          <w:szCs w:val="26"/>
        </w:rPr>
        <w:t>ды)».</w:t>
      </w:r>
    </w:p>
    <w:p w:rsidR="00884523" w:rsidRDefault="00884523">
      <w:pPr>
        <w:spacing w:line="4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6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1.6. Очередность в ДОО формируется в соответствующей возрастной категории, с расчетом возраста ребенка на 01 сентября текущего учебного года.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6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1.7. При учете детей очередность выстраивается в следующей последовательности (иерархии): дети из льготной</w:t>
      </w:r>
      <w:r>
        <w:rPr>
          <w:rFonts w:eastAsia="Times New Roman"/>
          <w:sz w:val="26"/>
          <w:szCs w:val="26"/>
        </w:rPr>
        <w:t xml:space="preserve"> очереди, дети из общей очереди, переводники.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38" w:lineRule="auto"/>
        <w:ind w:left="6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1.8. Учет детей, посещающих ДОО, желающих сменить данную ДОО, ведется в очереди переводников. При этом перевод детей (посещающих ДОО) из ДОО в другую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ind w:left="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ДОО без учета в очереди  переводников не осуществляется.</w:t>
      </w:r>
    </w:p>
    <w:p w:rsidR="00884523" w:rsidRDefault="00884523">
      <w:pPr>
        <w:spacing w:line="343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5"/>
        </w:numPr>
        <w:tabs>
          <w:tab w:val="left" w:pos="3986"/>
        </w:tabs>
        <w:ind w:left="3986" w:hanging="37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Постановка детей на учет</w:t>
      </w:r>
    </w:p>
    <w:p w:rsidR="00884523" w:rsidRDefault="00884523">
      <w:pPr>
        <w:spacing w:line="63" w:lineRule="exact"/>
        <w:rPr>
          <w:sz w:val="20"/>
          <w:szCs w:val="20"/>
        </w:rPr>
      </w:pPr>
    </w:p>
    <w:p w:rsidR="00884523" w:rsidRDefault="00E5172F">
      <w:pPr>
        <w:ind w:left="4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2.1. Постановка детей на учет осуществляется одним из следующих способов:</w:t>
      </w:r>
    </w:p>
    <w:p w:rsidR="00884523" w:rsidRDefault="00884523">
      <w:pPr>
        <w:spacing w:line="66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6"/>
        </w:numPr>
        <w:tabs>
          <w:tab w:val="left" w:pos="586"/>
        </w:tabs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личном обращении заявителя в МОУО по месту жительства;</w:t>
      </w:r>
    </w:p>
    <w:p w:rsidR="00884523" w:rsidRDefault="00884523">
      <w:pPr>
        <w:spacing w:line="6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6"/>
        </w:numPr>
        <w:tabs>
          <w:tab w:val="left" w:pos="586"/>
        </w:tabs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обращении в территориальные МФЦ;</w:t>
      </w:r>
    </w:p>
    <w:p w:rsidR="00884523" w:rsidRDefault="00884523">
      <w:pPr>
        <w:spacing w:line="6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6"/>
        </w:numPr>
        <w:tabs>
          <w:tab w:val="left" w:pos="587"/>
        </w:tabs>
        <w:spacing w:line="269" w:lineRule="auto"/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путем заполнения заявителем интерактивной формы заявления</w:t>
      </w:r>
      <w:r>
        <w:rPr>
          <w:rFonts w:eastAsia="Times New Roman"/>
          <w:sz w:val="26"/>
          <w:szCs w:val="26"/>
        </w:rPr>
        <w:t xml:space="preserve"> на Республиканском портале электронной очереди (eds.dagminobr.ru);</w:t>
      </w:r>
    </w:p>
    <w:p w:rsidR="00884523" w:rsidRDefault="00884523">
      <w:pPr>
        <w:sectPr w:rsidR="00884523">
          <w:pgSz w:w="11900" w:h="16838"/>
          <w:pgMar w:top="686" w:right="706" w:bottom="512" w:left="994" w:header="0" w:footer="0" w:gutter="0"/>
          <w:cols w:space="720" w:equalWidth="0">
            <w:col w:w="10206"/>
          </w:cols>
        </w:sectPr>
      </w:pPr>
    </w:p>
    <w:p w:rsidR="00884523" w:rsidRDefault="00E5172F">
      <w:pPr>
        <w:ind w:left="4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- посредством Единого портала государственных и муниципальных услуг.</w:t>
      </w:r>
    </w:p>
    <w:p w:rsidR="00884523" w:rsidRDefault="00884523">
      <w:pPr>
        <w:spacing w:line="123" w:lineRule="exact"/>
        <w:rPr>
          <w:sz w:val="20"/>
          <w:szCs w:val="20"/>
        </w:rPr>
      </w:pPr>
    </w:p>
    <w:p w:rsidR="00884523" w:rsidRDefault="00E5172F">
      <w:pPr>
        <w:spacing w:line="256" w:lineRule="auto"/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2.2. Исчерпывающий перечень документов, необходимых для постановки на учет для предоставления ме</w:t>
      </w:r>
      <w:r>
        <w:rPr>
          <w:rFonts w:eastAsia="Times New Roman"/>
          <w:sz w:val="26"/>
          <w:szCs w:val="26"/>
        </w:rPr>
        <w:t>ста в дошкольной образовательной организации приведен в приложении №2.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spacing w:line="263" w:lineRule="auto"/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2.3. В заявлении о постановке на учет указываются следующие сведения (приложение №1):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7"/>
        </w:numPr>
        <w:tabs>
          <w:tab w:val="left" w:pos="726"/>
        </w:tabs>
        <w:ind w:left="72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фамилия, имя, отчество (последнее - при наличии) ребенка;</w:t>
      </w:r>
    </w:p>
    <w:p w:rsidR="00884523" w:rsidRDefault="00884523">
      <w:pPr>
        <w:spacing w:line="65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7"/>
        </w:numPr>
        <w:tabs>
          <w:tab w:val="left" w:pos="726"/>
        </w:tabs>
        <w:ind w:left="72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дата и место рождения ребенка;</w:t>
      </w:r>
    </w:p>
    <w:p w:rsidR="00884523" w:rsidRDefault="00884523">
      <w:pPr>
        <w:sectPr w:rsidR="00884523">
          <w:pgSz w:w="11900" w:h="16838"/>
          <w:pgMar w:top="686" w:right="706" w:bottom="352" w:left="994" w:header="0" w:footer="0" w:gutter="0"/>
          <w:cols w:space="720" w:equalWidth="0">
            <w:col w:w="10206"/>
          </w:cols>
        </w:sectPr>
      </w:pPr>
    </w:p>
    <w:p w:rsidR="00884523" w:rsidRDefault="00884523">
      <w:pPr>
        <w:spacing w:line="61" w:lineRule="exact"/>
        <w:rPr>
          <w:sz w:val="20"/>
          <w:szCs w:val="20"/>
        </w:rPr>
      </w:pPr>
    </w:p>
    <w:p w:rsidR="00884523" w:rsidRDefault="00E5172F">
      <w:pPr>
        <w:ind w:left="3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</w:p>
    <w:p w:rsidR="00884523" w:rsidRDefault="00E5172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84523" w:rsidRDefault="00884523">
      <w:pPr>
        <w:spacing w:line="41" w:lineRule="exact"/>
        <w:rPr>
          <w:sz w:val="20"/>
          <w:szCs w:val="20"/>
        </w:rPr>
      </w:pPr>
    </w:p>
    <w:p w:rsidR="00884523" w:rsidRDefault="00E5172F">
      <w:pPr>
        <w:tabs>
          <w:tab w:val="left" w:pos="1240"/>
          <w:tab w:val="left" w:pos="1940"/>
          <w:tab w:val="left" w:pos="3120"/>
          <w:tab w:val="left" w:pos="4560"/>
          <w:tab w:val="left" w:pos="4860"/>
          <w:tab w:val="left" w:pos="5500"/>
          <w:tab w:val="left" w:pos="6940"/>
          <w:tab w:val="left" w:pos="832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фамилия,</w:t>
      </w:r>
      <w:r>
        <w:rPr>
          <w:rFonts w:eastAsia="Times New Roman"/>
          <w:sz w:val="26"/>
          <w:szCs w:val="26"/>
        </w:rPr>
        <w:tab/>
        <w:t>имя,</w:t>
      </w:r>
      <w:r>
        <w:rPr>
          <w:rFonts w:eastAsia="Times New Roman"/>
          <w:sz w:val="26"/>
          <w:szCs w:val="26"/>
        </w:rPr>
        <w:tab/>
        <w:t>отчество</w:t>
      </w:r>
      <w:r>
        <w:rPr>
          <w:rFonts w:eastAsia="Times New Roman"/>
          <w:sz w:val="26"/>
          <w:szCs w:val="26"/>
        </w:rPr>
        <w:tab/>
        <w:t>(последнее</w:t>
      </w:r>
      <w:r>
        <w:rPr>
          <w:rFonts w:eastAsia="Times New Roman"/>
          <w:sz w:val="26"/>
          <w:szCs w:val="26"/>
        </w:rPr>
        <w:tab/>
        <w:t>-</w:t>
      </w:r>
      <w:r>
        <w:rPr>
          <w:rFonts w:eastAsia="Times New Roman"/>
          <w:sz w:val="26"/>
          <w:szCs w:val="26"/>
        </w:rPr>
        <w:tab/>
        <w:t>при</w:t>
      </w:r>
      <w:r>
        <w:rPr>
          <w:rFonts w:eastAsia="Times New Roman"/>
          <w:sz w:val="26"/>
          <w:szCs w:val="26"/>
        </w:rPr>
        <w:tab/>
        <w:t>наличии)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родителей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(законных</w:t>
      </w:r>
    </w:p>
    <w:p w:rsidR="00884523" w:rsidRDefault="00884523">
      <w:pPr>
        <w:spacing w:line="37" w:lineRule="exact"/>
        <w:rPr>
          <w:sz w:val="20"/>
          <w:szCs w:val="20"/>
        </w:rPr>
      </w:pP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представителей) ребенка;</w:t>
      </w:r>
    </w:p>
    <w:p w:rsidR="00884523" w:rsidRDefault="00884523">
      <w:pPr>
        <w:spacing w:line="22" w:lineRule="exact"/>
        <w:rPr>
          <w:sz w:val="20"/>
          <w:szCs w:val="20"/>
        </w:rPr>
      </w:pPr>
    </w:p>
    <w:p w:rsidR="00884523" w:rsidRDefault="00884523">
      <w:pPr>
        <w:sectPr w:rsidR="00884523">
          <w:type w:val="continuous"/>
          <w:pgSz w:w="11900" w:h="16838"/>
          <w:pgMar w:top="686" w:right="706" w:bottom="352" w:left="994" w:header="0" w:footer="0" w:gutter="0"/>
          <w:cols w:num="2" w:space="720" w:equalWidth="0">
            <w:col w:w="446" w:space="280"/>
            <w:col w:w="9480"/>
          </w:cols>
        </w:sectPr>
      </w:pPr>
    </w:p>
    <w:p w:rsidR="00884523" w:rsidRDefault="00E5172F">
      <w:pPr>
        <w:numPr>
          <w:ilvl w:val="0"/>
          <w:numId w:val="8"/>
        </w:numPr>
        <w:tabs>
          <w:tab w:val="left" w:pos="726"/>
        </w:tabs>
        <w:ind w:left="72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адрес места жительства ребенка, его родителей (законных представителей);</w:t>
      </w:r>
    </w:p>
    <w:p w:rsidR="00884523" w:rsidRDefault="00884523">
      <w:pPr>
        <w:spacing w:line="6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8"/>
        </w:numPr>
        <w:tabs>
          <w:tab w:val="left" w:pos="726"/>
        </w:tabs>
        <w:ind w:left="72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контактные телефоны </w:t>
      </w:r>
      <w:r>
        <w:rPr>
          <w:rFonts w:eastAsia="Times New Roman"/>
          <w:sz w:val="26"/>
          <w:szCs w:val="26"/>
        </w:rPr>
        <w:t>родителей (законных представителей) ребенка;</w:t>
      </w:r>
    </w:p>
    <w:p w:rsidR="00884523" w:rsidRDefault="00884523">
      <w:pPr>
        <w:spacing w:line="65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8"/>
        </w:numPr>
        <w:tabs>
          <w:tab w:val="left" w:pos="726"/>
        </w:tabs>
        <w:ind w:left="72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права на внеочередное или первоочередное предоставление места в ДОО;</w:t>
      </w:r>
    </w:p>
    <w:p w:rsidR="00884523" w:rsidRDefault="00884523">
      <w:pPr>
        <w:spacing w:line="60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8"/>
        </w:numPr>
        <w:tabs>
          <w:tab w:val="left" w:pos="726"/>
        </w:tabs>
        <w:spacing w:line="254" w:lineRule="auto"/>
        <w:ind w:left="726" w:hanging="36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желаемый вид направленности группы, место в которой необходимо (общеразвивающая, компенсирующая (с указанием особенностей развития),</w:t>
      </w:r>
      <w:r>
        <w:rPr>
          <w:rFonts w:eastAsia="Times New Roman"/>
          <w:sz w:val="26"/>
          <w:szCs w:val="26"/>
        </w:rPr>
        <w:t xml:space="preserve"> оздоровительная (с указанием направления оздоровления);</w:t>
      </w:r>
    </w:p>
    <w:p w:rsidR="00884523" w:rsidRDefault="00884523">
      <w:pPr>
        <w:spacing w:line="10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8"/>
        </w:numPr>
        <w:tabs>
          <w:tab w:val="left" w:pos="726"/>
        </w:tabs>
        <w:spacing w:line="263" w:lineRule="auto"/>
        <w:ind w:left="72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услуги, предоставляемые ДОО, которые желает получить заявитель: образовательные, присмотр и уход.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8"/>
        </w:numPr>
        <w:tabs>
          <w:tab w:val="left" w:pos="726"/>
        </w:tabs>
        <w:ind w:left="726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желаемая дата зачисления в ДОО.</w:t>
      </w:r>
    </w:p>
    <w:p w:rsidR="00884523" w:rsidRDefault="00884523">
      <w:pPr>
        <w:spacing w:line="61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Дополнительно оформляется согласие заявителя на обработку </w:t>
      </w:r>
      <w:r>
        <w:rPr>
          <w:rFonts w:eastAsia="Times New Roman"/>
          <w:sz w:val="26"/>
          <w:szCs w:val="26"/>
        </w:rPr>
        <w:t>персональных данных.</w:t>
      </w:r>
    </w:p>
    <w:p w:rsidR="00884523" w:rsidRDefault="00884523">
      <w:pPr>
        <w:spacing w:line="39" w:lineRule="exact"/>
        <w:rPr>
          <w:sz w:val="20"/>
          <w:szCs w:val="20"/>
        </w:rPr>
      </w:pPr>
    </w:p>
    <w:p w:rsidR="00884523" w:rsidRDefault="00E5172F">
      <w:pPr>
        <w:tabs>
          <w:tab w:val="left" w:pos="1106"/>
        </w:tabs>
        <w:ind w:left="4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2.4.</w:t>
      </w:r>
      <w:r>
        <w:rPr>
          <w:rFonts w:eastAsia="Times New Roman"/>
          <w:sz w:val="26"/>
          <w:szCs w:val="26"/>
        </w:rPr>
        <w:tab/>
        <w:t>Исчерпывающий перечень оснований для отказа в постановке на учет: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9"/>
        </w:numPr>
        <w:tabs>
          <w:tab w:val="left" w:pos="726"/>
        </w:tabs>
        <w:ind w:left="726" w:hanging="1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предоставление неполного пакета документов;</w:t>
      </w:r>
    </w:p>
    <w:p w:rsidR="00884523" w:rsidRDefault="00E5172F">
      <w:pPr>
        <w:numPr>
          <w:ilvl w:val="0"/>
          <w:numId w:val="9"/>
        </w:numPr>
        <w:tabs>
          <w:tab w:val="left" w:pos="726"/>
        </w:tabs>
        <w:spacing w:line="238" w:lineRule="auto"/>
        <w:ind w:left="726" w:hanging="1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наличие в заявлении недостоверных (искаженных) сведений;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9"/>
        </w:numPr>
        <w:tabs>
          <w:tab w:val="left" w:pos="726"/>
        </w:tabs>
        <w:spacing w:line="238" w:lineRule="auto"/>
        <w:ind w:left="726" w:hanging="160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  <w:u w:val="single"/>
        </w:rPr>
        <w:t>наличие заявления ребенка в электронном реестре;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  <w:u w:val="single"/>
        </w:rPr>
      </w:pPr>
    </w:p>
    <w:p w:rsidR="00884523" w:rsidRDefault="00E5172F">
      <w:pPr>
        <w:numPr>
          <w:ilvl w:val="0"/>
          <w:numId w:val="9"/>
        </w:numPr>
        <w:tabs>
          <w:tab w:val="left" w:pos="755"/>
        </w:tabs>
        <w:ind w:left="846" w:hanging="2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ребенок не</w:t>
      </w:r>
      <w:r>
        <w:rPr>
          <w:rFonts w:eastAsia="Times New Roman"/>
          <w:sz w:val="26"/>
          <w:szCs w:val="26"/>
        </w:rPr>
        <w:t xml:space="preserve"> проживает на территории соответствующего муниципального образования.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left="4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Оснований для приостановления услуги нет.</w:t>
      </w:r>
    </w:p>
    <w:p w:rsidR="00884523" w:rsidRDefault="00884523">
      <w:pPr>
        <w:spacing w:line="285" w:lineRule="exact"/>
        <w:rPr>
          <w:sz w:val="20"/>
          <w:szCs w:val="20"/>
        </w:rPr>
      </w:pPr>
    </w:p>
    <w:p w:rsidR="00884523" w:rsidRDefault="00E5172F">
      <w:pPr>
        <w:spacing w:line="247" w:lineRule="auto"/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2.5. При постановке на учет заявитель вправе выбрать (единовременно) от одного до трех желаемых ДОО для зачисления (первое из которых является</w:t>
      </w:r>
      <w:r>
        <w:rPr>
          <w:rFonts w:eastAsia="Times New Roman"/>
          <w:sz w:val="26"/>
          <w:szCs w:val="26"/>
        </w:rPr>
        <w:t xml:space="preserve"> приоритетным, а остальные - дополнительными). При этом создание более 1 заявления на одного ребенка не допускается.</w:t>
      </w:r>
    </w:p>
    <w:p w:rsidR="00884523" w:rsidRDefault="00884523">
      <w:pPr>
        <w:spacing w:line="4" w:lineRule="exact"/>
        <w:rPr>
          <w:sz w:val="20"/>
          <w:szCs w:val="20"/>
        </w:rPr>
      </w:pPr>
    </w:p>
    <w:p w:rsidR="00884523" w:rsidRDefault="00E5172F">
      <w:pPr>
        <w:spacing w:line="238" w:lineRule="auto"/>
        <w:ind w:left="6"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2.6. По завершении процедуры постановки ребенка на учет родителю (законному представителю) выдается уведомление о постановке на учёт, в ко</w:t>
      </w:r>
      <w:r>
        <w:rPr>
          <w:rFonts w:eastAsia="Times New Roman"/>
          <w:sz w:val="26"/>
          <w:szCs w:val="26"/>
        </w:rPr>
        <w:t>тором указана также дата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10"/>
        </w:numPr>
        <w:tabs>
          <w:tab w:val="left" w:pos="206"/>
        </w:tabs>
        <w:ind w:left="206" w:hanging="20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время постановки на учет и регистрационный номер (идентификатор заявления).</w:t>
      </w:r>
    </w:p>
    <w:p w:rsidR="00884523" w:rsidRDefault="00884523">
      <w:pPr>
        <w:spacing w:line="200" w:lineRule="exact"/>
        <w:rPr>
          <w:rFonts w:eastAsia="Times New Roman"/>
          <w:sz w:val="26"/>
          <w:szCs w:val="26"/>
        </w:rPr>
      </w:pPr>
    </w:p>
    <w:p w:rsidR="00884523" w:rsidRDefault="00884523">
      <w:pPr>
        <w:spacing w:line="248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346"/>
        <w:rPr>
          <w:rFonts w:eastAsia="Times New Roman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III. Состав, последовательность и сроки выполнения процедур информационно-</w:t>
      </w:r>
    </w:p>
    <w:p w:rsidR="00884523" w:rsidRDefault="00884523">
      <w:pPr>
        <w:spacing w:line="43" w:lineRule="exact"/>
        <w:rPr>
          <w:sz w:val="20"/>
          <w:szCs w:val="20"/>
        </w:rPr>
      </w:pPr>
    </w:p>
    <w:p w:rsidR="00884523" w:rsidRDefault="00E5172F">
      <w:pPr>
        <w:ind w:right="-5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телекоммуникационного взаимодействия,</w:t>
      </w:r>
    </w:p>
    <w:p w:rsidR="00884523" w:rsidRDefault="00E5172F">
      <w:pPr>
        <w:spacing w:line="238" w:lineRule="auto"/>
        <w:ind w:right="-5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 xml:space="preserve">требования к порядку их выполнения в </w:t>
      </w:r>
      <w:r>
        <w:rPr>
          <w:rFonts w:ascii="Arial" w:eastAsia="Arial" w:hAnsi="Arial" w:cs="Arial"/>
          <w:sz w:val="26"/>
          <w:szCs w:val="26"/>
        </w:rPr>
        <w:t>электронном виде</w:t>
      </w:r>
    </w:p>
    <w:p w:rsidR="00884523" w:rsidRDefault="00884523">
      <w:pPr>
        <w:spacing w:line="388" w:lineRule="exact"/>
        <w:rPr>
          <w:sz w:val="20"/>
          <w:szCs w:val="20"/>
        </w:rPr>
      </w:pPr>
    </w:p>
    <w:p w:rsidR="00884523" w:rsidRDefault="00E5172F">
      <w:pPr>
        <w:ind w:left="4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Постановка на учет состоит из следующих процедур:</w:t>
      </w:r>
    </w:p>
    <w:p w:rsidR="00884523" w:rsidRDefault="00884523">
      <w:pPr>
        <w:spacing w:line="39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11"/>
        </w:numPr>
        <w:tabs>
          <w:tab w:val="left" w:pos="635"/>
        </w:tabs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предоставление заявителем заявления и документов, необходимых для постановки детей на учет для зачисления в образовательное учреждение;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1"/>
        </w:numPr>
        <w:tabs>
          <w:tab w:val="left" w:pos="586"/>
        </w:tabs>
        <w:spacing w:line="238" w:lineRule="auto"/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рассмотрение заявления и представленных документов</w:t>
      </w:r>
      <w:r>
        <w:rPr>
          <w:rFonts w:eastAsia="Times New Roman"/>
          <w:sz w:val="26"/>
          <w:szCs w:val="26"/>
        </w:rPr>
        <w:t xml:space="preserve"> заявителя;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1"/>
        </w:numPr>
        <w:tabs>
          <w:tab w:val="left" w:pos="597"/>
        </w:tabs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проверка сведений указанных в заявлении (направления межведомственных запросов как в электронной форме, так и в обычном порядке);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1"/>
        </w:numPr>
        <w:tabs>
          <w:tab w:val="left" w:pos="646"/>
        </w:tabs>
        <w:spacing w:line="238" w:lineRule="auto"/>
        <w:ind w:left="646" w:hanging="21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информирование заявителя о принятом решении: постановка ребенка на учет (с</w:t>
      </w:r>
    </w:p>
    <w:p w:rsidR="00884523" w:rsidRDefault="00884523">
      <w:pPr>
        <w:sectPr w:rsidR="00884523">
          <w:type w:val="continuous"/>
          <w:pgSz w:w="11900" w:h="16838"/>
          <w:pgMar w:top="686" w:right="706" w:bottom="352" w:left="994" w:header="0" w:footer="0" w:gutter="0"/>
          <w:cols w:space="720" w:equalWidth="0">
            <w:col w:w="10206"/>
          </w:cols>
        </w:sectPr>
      </w:pPr>
    </w:p>
    <w:p w:rsidR="00884523" w:rsidRDefault="00E5172F">
      <w:pPr>
        <w:spacing w:line="269" w:lineRule="auto"/>
        <w:ind w:left="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выдачей заяви</w:t>
      </w:r>
      <w:r>
        <w:rPr>
          <w:rFonts w:eastAsia="Times New Roman"/>
          <w:sz w:val="26"/>
          <w:szCs w:val="26"/>
        </w:rPr>
        <w:t>телю уведомления о постановки ребенка на учет) либо мотивированный отказ.</w:t>
      </w:r>
    </w:p>
    <w:p w:rsidR="00884523" w:rsidRDefault="00884523">
      <w:pPr>
        <w:spacing w:line="224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>3.1. При личном обращении с заявлением о постановке на учет:</w:t>
      </w:r>
    </w:p>
    <w:p w:rsidR="00884523" w:rsidRDefault="00884523">
      <w:pPr>
        <w:spacing w:line="40" w:lineRule="exact"/>
        <w:rPr>
          <w:sz w:val="20"/>
          <w:szCs w:val="20"/>
        </w:rPr>
      </w:pPr>
    </w:p>
    <w:p w:rsidR="00884523" w:rsidRDefault="00E5172F">
      <w:pPr>
        <w:ind w:left="4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3.1.1. Заявитель обращается лично в организацию МОУО.</w:t>
      </w:r>
    </w:p>
    <w:p w:rsidR="00884523" w:rsidRDefault="00E5172F">
      <w:pPr>
        <w:tabs>
          <w:tab w:val="left" w:pos="1386"/>
        </w:tabs>
        <w:spacing w:line="238" w:lineRule="auto"/>
        <w:ind w:left="4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3.1.2.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Специалист, ответственный за приём документов: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numPr>
          <w:ilvl w:val="1"/>
          <w:numId w:val="12"/>
        </w:numPr>
        <w:tabs>
          <w:tab w:val="left" w:pos="726"/>
        </w:tabs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устанавливает личность заявителя (проверяет документ, удостоверяющий его личность);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2"/>
        </w:numPr>
        <w:tabs>
          <w:tab w:val="left" w:pos="611"/>
        </w:tabs>
        <w:spacing w:line="238" w:lineRule="auto"/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2"/>
        </w:numPr>
        <w:tabs>
          <w:tab w:val="left" w:pos="592"/>
        </w:tabs>
        <w:spacing w:line="245" w:lineRule="auto"/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проверяет наличие всех необходимых доку</w:t>
      </w:r>
      <w:r>
        <w:rPr>
          <w:rFonts w:eastAsia="Times New Roman"/>
          <w:sz w:val="26"/>
          <w:szCs w:val="26"/>
        </w:rPr>
        <w:t>ментов: указанных в пункте 2.2 Порядка, удостоверяясь, что:</w:t>
      </w:r>
    </w:p>
    <w:p w:rsidR="00884523" w:rsidRDefault="00884523">
      <w:pPr>
        <w:spacing w:line="2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2"/>
        </w:numPr>
        <w:tabs>
          <w:tab w:val="left" w:pos="586"/>
        </w:tabs>
        <w:ind w:left="586" w:hanging="15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тексты документов написаны разборчиво;</w:t>
      </w:r>
    </w:p>
    <w:p w:rsidR="00884523" w:rsidRDefault="00884523">
      <w:pPr>
        <w:spacing w:line="38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2"/>
        </w:numPr>
        <w:tabs>
          <w:tab w:val="left" w:pos="587"/>
        </w:tabs>
        <w:spacing w:line="242" w:lineRule="auto"/>
        <w:ind w:left="6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фамилия, имя и отчество (при наличии), дата рождения, адрес места жительства ребёнка написаны полностью;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2"/>
        </w:numPr>
        <w:tabs>
          <w:tab w:val="left" w:pos="587"/>
        </w:tabs>
        <w:ind w:left="6" w:right="20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документах нет подчисток, приписок, зачёркнутых</w:t>
      </w:r>
      <w:r>
        <w:rPr>
          <w:rFonts w:eastAsia="Times New Roman"/>
          <w:sz w:val="26"/>
          <w:szCs w:val="26"/>
        </w:rPr>
        <w:t xml:space="preserve"> слов и иных неоговоренных исправлений;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2"/>
        </w:numPr>
        <w:tabs>
          <w:tab w:val="left" w:pos="587"/>
        </w:tabs>
        <w:ind w:left="6" w:right="20" w:firstLine="42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43" w:lineRule="auto"/>
        <w:ind w:left="6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3.1.3.При установлении фактов отсутствия необходимых документов, указанных в пункте 2.2., и отсутствии </w:t>
      </w:r>
      <w:r>
        <w:rPr>
          <w:rFonts w:eastAsia="Times New Roman"/>
          <w:sz w:val="26"/>
          <w:szCs w:val="26"/>
        </w:rPr>
        <w:t>возможности запросить их через СМЭВ специалист, ответственный за прием документов, уведомляет заявителя о наличии препятствий для приёма документов, объясняет заявителю суть выявленных недостатков в представленных документах и возвращает их заявителю для у</w:t>
      </w:r>
      <w:r>
        <w:rPr>
          <w:rFonts w:eastAsia="Times New Roman"/>
          <w:sz w:val="26"/>
          <w:szCs w:val="26"/>
        </w:rPr>
        <w:t>странения недостатков.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42" w:lineRule="auto"/>
        <w:ind w:left="6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3.1.4. Если все документы оформлены правильно, специалист, ответственный за прием документов, регистрирует ребенка в электронном реестре в установленном порядке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2"/>
        </w:numPr>
        <w:tabs>
          <w:tab w:val="left" w:pos="290"/>
        </w:tabs>
        <w:spacing w:line="238" w:lineRule="auto"/>
        <w:ind w:left="6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выдает заявителю уведомление о постановке на учет. Скан-копии всех док</w:t>
      </w:r>
      <w:r>
        <w:rPr>
          <w:rFonts w:eastAsia="Times New Roman"/>
          <w:sz w:val="26"/>
          <w:szCs w:val="26"/>
        </w:rPr>
        <w:t>ументов прикрепляются к электронному заявлению.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41" w:lineRule="auto"/>
        <w:ind w:left="6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3.1.5. Результат процедуры - регистрация ребенка в электронном реестре учета или возврат документов.</w:t>
      </w:r>
    </w:p>
    <w:p w:rsidR="00884523" w:rsidRDefault="00884523">
      <w:pPr>
        <w:spacing w:line="84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Срок выполнения процедуры - не более 15 минут.</w:t>
      </w:r>
    </w:p>
    <w:p w:rsidR="00884523" w:rsidRDefault="00884523">
      <w:pPr>
        <w:spacing w:line="298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>3.2. При личном обращении заявителя в МФЦ:</w:t>
      </w:r>
    </w:p>
    <w:p w:rsidR="00884523" w:rsidRDefault="00884523">
      <w:pPr>
        <w:spacing w:line="46" w:lineRule="exact"/>
        <w:rPr>
          <w:sz w:val="20"/>
          <w:szCs w:val="20"/>
        </w:rPr>
      </w:pPr>
    </w:p>
    <w:p w:rsidR="00884523" w:rsidRDefault="00E5172F">
      <w:pPr>
        <w:spacing w:line="238" w:lineRule="auto"/>
        <w:ind w:left="6" w:firstLine="5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3.2.1. </w:t>
      </w:r>
      <w:r>
        <w:rPr>
          <w:rFonts w:eastAsia="Times New Roman"/>
          <w:sz w:val="26"/>
          <w:szCs w:val="26"/>
        </w:rPr>
        <w:t>Заявитель обращается в МФЦ и представляет пакет документов, указанных в пункте 2.2. Порядка.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3.2.2. Специалист, ответственный за приём документов:</w:t>
      </w:r>
    </w:p>
    <w:p w:rsidR="00884523" w:rsidRDefault="00884523">
      <w:pPr>
        <w:spacing w:line="21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13"/>
        </w:numPr>
        <w:tabs>
          <w:tab w:val="left" w:pos="726"/>
        </w:tabs>
        <w:spacing w:line="267" w:lineRule="auto"/>
        <w:ind w:left="6" w:right="20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устанавливает личность заявителя (проверяет документ, удостоверяющий его личность);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3"/>
        </w:numPr>
        <w:tabs>
          <w:tab w:val="left" w:pos="726"/>
        </w:tabs>
        <w:spacing w:line="254" w:lineRule="auto"/>
        <w:ind w:left="6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принимает документы, п</w:t>
      </w:r>
      <w:r>
        <w:rPr>
          <w:rFonts w:eastAsia="Times New Roman"/>
          <w:sz w:val="26"/>
          <w:szCs w:val="26"/>
        </w:rPr>
        <w:t>роверяет правильность написания заявления и соответствие сведений, указанных в заявлении, паспортным данным;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3"/>
        </w:numPr>
        <w:tabs>
          <w:tab w:val="left" w:pos="942"/>
        </w:tabs>
        <w:spacing w:line="238" w:lineRule="auto"/>
        <w:ind w:left="6" w:right="20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проверяет наличие всех необходимых документов, указанных в пункте 2.2 Порядка, удостоверяясь, что: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3"/>
        </w:numPr>
        <w:tabs>
          <w:tab w:val="left" w:pos="726"/>
        </w:tabs>
        <w:ind w:left="726" w:hanging="1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тексты документов написаны разборчиво;</w:t>
      </w:r>
    </w:p>
    <w:p w:rsidR="00884523" w:rsidRDefault="00884523">
      <w:pPr>
        <w:spacing w:line="8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3"/>
        </w:numPr>
        <w:tabs>
          <w:tab w:val="left" w:pos="774"/>
        </w:tabs>
        <w:spacing w:line="238" w:lineRule="auto"/>
        <w:ind w:left="6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фамилия, имя и отчество (при наличии), дата рождения, адрес места жительства ребёнка написаны полностью;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3"/>
        </w:numPr>
        <w:tabs>
          <w:tab w:val="left" w:pos="770"/>
        </w:tabs>
        <w:ind w:left="6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документах нет подчисток, приписок, зачёркнутых слов и иных неоговоренных исправлений;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3"/>
        </w:numPr>
        <w:tabs>
          <w:tab w:val="left" w:pos="822"/>
        </w:tabs>
        <w:spacing w:line="245" w:lineRule="auto"/>
        <w:ind w:left="6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документы не имеют серьёзных повреждений, наличие которых не</w:t>
      </w:r>
      <w:r>
        <w:rPr>
          <w:rFonts w:eastAsia="Times New Roman"/>
          <w:sz w:val="26"/>
          <w:szCs w:val="26"/>
        </w:rPr>
        <w:t xml:space="preserve"> позволяет однозначно истолковать их содержание.</w:t>
      </w:r>
    </w:p>
    <w:p w:rsidR="00884523" w:rsidRDefault="00884523">
      <w:pPr>
        <w:sectPr w:rsidR="00884523">
          <w:pgSz w:w="11900" w:h="16838"/>
          <w:pgMar w:top="686" w:right="706" w:bottom="518" w:left="994" w:header="0" w:footer="0" w:gutter="0"/>
          <w:cols w:space="720" w:equalWidth="0">
            <w:col w:w="10206"/>
          </w:cols>
        </w:sectPr>
      </w:pPr>
    </w:p>
    <w:p w:rsidR="00884523" w:rsidRDefault="00E5172F">
      <w:pPr>
        <w:spacing w:line="247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3.2.3. В случае неподтверждения через СМЭВ реквизитов документов, указанных в пункте 2.2. Порядка, специалист МФЦ уведомляет заявителя о наличии препятствий для приёма документов, объяс</w:t>
      </w:r>
      <w:r>
        <w:rPr>
          <w:rFonts w:eastAsia="Times New Roman"/>
          <w:sz w:val="26"/>
          <w:szCs w:val="26"/>
        </w:rPr>
        <w:t>няет заявителю суть выявленных недостатков в представленных документах и уведомляет заявителя о необходимости личной явки для подтверждения.</w:t>
      </w:r>
    </w:p>
    <w:p w:rsidR="00884523" w:rsidRDefault="00884523">
      <w:pPr>
        <w:spacing w:line="4" w:lineRule="exact"/>
        <w:rPr>
          <w:sz w:val="20"/>
          <w:szCs w:val="20"/>
        </w:rPr>
      </w:pPr>
    </w:p>
    <w:p w:rsidR="00884523" w:rsidRDefault="00E5172F">
      <w:pPr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3.2.4. Если все документы оформлены правильно, специалист МФЦ в установленном порядке передает информацию о заявле</w:t>
      </w:r>
      <w:r>
        <w:rPr>
          <w:rFonts w:eastAsia="Times New Roman"/>
          <w:sz w:val="26"/>
          <w:szCs w:val="26"/>
        </w:rPr>
        <w:t>нии и документах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14"/>
        </w:numPr>
        <w:tabs>
          <w:tab w:val="left" w:pos="198"/>
        </w:tabs>
        <w:ind w:left="6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муниципальный орган управления образованием (либо при наличии интеграции передает сведения в электронном виде напрямую в РСЭО).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41" w:lineRule="auto"/>
        <w:ind w:left="6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3.2.5. Специалист муниципального органа управления образованием в течении </w:t>
      </w:r>
      <w:r>
        <w:rPr>
          <w:rFonts w:eastAsia="Times New Roman"/>
          <w:sz w:val="26"/>
          <w:szCs w:val="26"/>
          <w:u w:val="single"/>
        </w:rPr>
        <w:t>3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u w:val="single"/>
        </w:rPr>
        <w:t>рабочих дней</w:t>
      </w:r>
      <w:r>
        <w:rPr>
          <w:rFonts w:eastAsia="Times New Roman"/>
          <w:sz w:val="26"/>
          <w:szCs w:val="26"/>
        </w:rPr>
        <w:t xml:space="preserve"> подтверждает принятое заявление с присвоением соответствующего регистрационного номера в очереди (льготной или общей).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5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3.2.6. МФЦ оповещает заявителя.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38" w:lineRule="auto"/>
        <w:ind w:left="5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3.2.7. Результат процедуры - регистрация или отказ в регистрации ребенка.</w:t>
      </w:r>
    </w:p>
    <w:p w:rsidR="00884523" w:rsidRDefault="00884523">
      <w:pPr>
        <w:spacing w:line="261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>3.3. При подаче заявления ч</w:t>
      </w:r>
      <w:r>
        <w:rPr>
          <w:rFonts w:ascii="Arial" w:eastAsia="Arial" w:hAnsi="Arial" w:cs="Arial"/>
          <w:i/>
          <w:iCs/>
          <w:sz w:val="26"/>
          <w:szCs w:val="26"/>
        </w:rPr>
        <w:t>ерез ЕПГУ:</w:t>
      </w:r>
    </w:p>
    <w:p w:rsidR="00884523" w:rsidRDefault="00884523">
      <w:pPr>
        <w:spacing w:line="155" w:lineRule="exact"/>
        <w:rPr>
          <w:sz w:val="20"/>
          <w:szCs w:val="20"/>
        </w:rPr>
      </w:pPr>
    </w:p>
    <w:p w:rsidR="00884523" w:rsidRDefault="00E5172F">
      <w:pPr>
        <w:spacing w:line="244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3.3.1. Заявитель из своего «Личного кабинета» на ЕПГУ, при использованием авторизации с помощью ЕСИА, подает заявление на постановку в очередь и зачисление в ДОО и сам вводит все необходимые данные. Разделы формы, относящиеся к идентификационны</w:t>
      </w:r>
      <w:r>
        <w:rPr>
          <w:rFonts w:eastAsia="Times New Roman"/>
          <w:sz w:val="26"/>
          <w:szCs w:val="26"/>
        </w:rPr>
        <w:t>м данным пользователя, заполняются автоматически по данным, хранящимся в ЕСИА. В случае подтверждения документов через СМЭВ, путем направления межведомственных запросов как в электронной форме, так и в обычно виде, заявитель освобождается от личного обраще</w:t>
      </w:r>
      <w:r>
        <w:rPr>
          <w:rFonts w:eastAsia="Times New Roman"/>
          <w:sz w:val="26"/>
          <w:szCs w:val="26"/>
        </w:rPr>
        <w:t>ния в организацию осуществляющую постановку на учет в ДОО.</w:t>
      </w:r>
    </w:p>
    <w:p w:rsidR="00884523" w:rsidRDefault="00884523">
      <w:pPr>
        <w:spacing w:line="117" w:lineRule="exact"/>
        <w:rPr>
          <w:sz w:val="20"/>
          <w:szCs w:val="20"/>
        </w:rPr>
      </w:pPr>
    </w:p>
    <w:p w:rsidR="00884523" w:rsidRDefault="00E5172F">
      <w:pPr>
        <w:spacing w:line="254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3.3.2. Специалист муниципального органа управления образованием в течении </w:t>
      </w:r>
      <w:r>
        <w:rPr>
          <w:rFonts w:eastAsia="Times New Roman"/>
          <w:sz w:val="26"/>
          <w:szCs w:val="26"/>
          <w:u w:val="single"/>
        </w:rPr>
        <w:t>3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u w:val="single"/>
        </w:rPr>
        <w:t>рабочих дней</w:t>
      </w:r>
      <w:r>
        <w:rPr>
          <w:rFonts w:eastAsia="Times New Roman"/>
          <w:sz w:val="26"/>
          <w:szCs w:val="26"/>
        </w:rPr>
        <w:t xml:space="preserve"> подтверждает принятое заявление с присвоением регистрационного номера в очереди.</w:t>
      </w:r>
    </w:p>
    <w:p w:rsidR="00884523" w:rsidRDefault="00884523">
      <w:pPr>
        <w:spacing w:line="97" w:lineRule="exact"/>
        <w:rPr>
          <w:sz w:val="20"/>
          <w:szCs w:val="20"/>
        </w:rPr>
      </w:pPr>
    </w:p>
    <w:p w:rsidR="00884523" w:rsidRDefault="00E5172F">
      <w:pPr>
        <w:spacing w:line="246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3.3.3. Заявитель относящи</w:t>
      </w:r>
      <w:r>
        <w:rPr>
          <w:rFonts w:eastAsia="Times New Roman"/>
          <w:sz w:val="26"/>
          <w:szCs w:val="26"/>
        </w:rPr>
        <w:t xml:space="preserve">йся к льготной категории граждан или представивший документы подлинность которых невозможно получить при помощи СМЭВ обращается лично в организацию, оказывающее муниципальную услугу </w:t>
      </w:r>
      <w:r>
        <w:rPr>
          <w:rFonts w:eastAsia="Times New Roman"/>
          <w:sz w:val="26"/>
          <w:szCs w:val="26"/>
          <w:u w:val="single"/>
        </w:rPr>
        <w:t>в течении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u w:val="single"/>
        </w:rPr>
        <w:t>30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u w:val="single"/>
        </w:rPr>
        <w:t>дней</w:t>
      </w:r>
      <w:r>
        <w:rPr>
          <w:rFonts w:eastAsia="Times New Roman"/>
          <w:sz w:val="26"/>
          <w:szCs w:val="26"/>
        </w:rPr>
        <w:t xml:space="preserve"> с момента подачи заявления и представляет пакет документ</w:t>
      </w:r>
      <w:r>
        <w:rPr>
          <w:rFonts w:eastAsia="Times New Roman"/>
          <w:sz w:val="26"/>
          <w:szCs w:val="26"/>
        </w:rPr>
        <w:t>ов, указанных в пункте 2.2. Порядка, относящихся к документам личного хранения, которые невозможно получить через СМЭВ.</w:t>
      </w:r>
    </w:p>
    <w:p w:rsidR="00884523" w:rsidRDefault="00884523">
      <w:pPr>
        <w:spacing w:line="139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Специалист, ответственный за приём документов:</w:t>
      </w:r>
    </w:p>
    <w:p w:rsidR="00884523" w:rsidRDefault="00884523">
      <w:pPr>
        <w:spacing w:line="66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15"/>
        </w:numPr>
        <w:tabs>
          <w:tab w:val="left" w:pos="736"/>
        </w:tabs>
        <w:spacing w:line="256" w:lineRule="auto"/>
        <w:ind w:left="6" w:right="20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устанавливает личность заявителя (проверяет документ, удостоверяющий его личность);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5"/>
        </w:numPr>
        <w:tabs>
          <w:tab w:val="left" w:pos="726"/>
        </w:tabs>
        <w:spacing w:line="238" w:lineRule="auto"/>
        <w:ind w:left="726" w:hanging="1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проверяет документы, поданные в электронном виде;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5"/>
        </w:numPr>
        <w:tabs>
          <w:tab w:val="left" w:pos="736"/>
        </w:tabs>
        <w:spacing w:line="242" w:lineRule="auto"/>
        <w:ind w:left="6" w:right="20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проверяет наличие предоставленных документов (которые являются документами личного хранения), указанных в пункте 2.2. Порядка, удостоверяясь, что: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5"/>
        </w:numPr>
        <w:tabs>
          <w:tab w:val="left" w:pos="726"/>
        </w:tabs>
        <w:ind w:left="726" w:hanging="1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тексты документов написаны разборчиво;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spacing w:line="238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-фамилия, имя и о</w:t>
      </w:r>
      <w:r>
        <w:rPr>
          <w:rFonts w:eastAsia="Times New Roman"/>
          <w:sz w:val="26"/>
          <w:szCs w:val="26"/>
        </w:rPr>
        <w:t>тчество (при наличии), дата рождения, адрес места жительства ребёнка написаны полностью;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42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-в документах нет подчисток, приписок, зачёркнутых слов и иных неоговоренных исправлений;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42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-документы не имеют серьёзных повреждений, наличие которых не позволяет </w:t>
      </w:r>
      <w:r>
        <w:rPr>
          <w:rFonts w:eastAsia="Times New Roman"/>
          <w:sz w:val="26"/>
          <w:szCs w:val="26"/>
        </w:rPr>
        <w:t>однозначно истолковать их содержание.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42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3.3.4. При установлении фактов отсутствия документов,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884523" w:rsidRDefault="00884523">
      <w:pPr>
        <w:sectPr w:rsidR="00884523">
          <w:pgSz w:w="11900" w:h="16838"/>
          <w:pgMar w:top="686" w:right="706" w:bottom="445" w:left="994" w:header="0" w:footer="0" w:gutter="0"/>
          <w:cols w:space="720" w:equalWidth="0">
            <w:col w:w="10206"/>
          </w:cols>
        </w:sectPr>
      </w:pPr>
    </w:p>
    <w:p w:rsidR="00884523" w:rsidRDefault="00E5172F">
      <w:pPr>
        <w:spacing w:line="254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3.3.5. Если все документы предоставлены, специалист регистрирует ребенка в электронном реестре в установленном порядке и выдает заявителю уведомление о постановке на учет.</w:t>
      </w:r>
    </w:p>
    <w:p w:rsidR="00884523" w:rsidRDefault="00884523">
      <w:pPr>
        <w:spacing w:line="73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3.3.6. Результат процедуры:</w:t>
      </w:r>
    </w:p>
    <w:p w:rsidR="00884523" w:rsidRDefault="00884523">
      <w:pPr>
        <w:spacing w:line="39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16"/>
        </w:numPr>
        <w:tabs>
          <w:tab w:val="left" w:pos="736"/>
        </w:tabs>
        <w:spacing w:line="238" w:lineRule="auto"/>
        <w:ind w:left="6" w:right="20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регистрация ребенка в электронн</w:t>
      </w:r>
      <w:r>
        <w:rPr>
          <w:rFonts w:eastAsia="Times New Roman"/>
          <w:sz w:val="26"/>
          <w:szCs w:val="26"/>
        </w:rPr>
        <w:t>ом реестре учета или возврат документов (дата регистрации соответствует дате подачи заявления на ЕПГУ).</w:t>
      </w:r>
    </w:p>
    <w:p w:rsidR="00884523" w:rsidRDefault="00884523">
      <w:pPr>
        <w:spacing w:line="29" w:lineRule="exact"/>
        <w:rPr>
          <w:sz w:val="20"/>
          <w:szCs w:val="20"/>
        </w:rPr>
      </w:pPr>
    </w:p>
    <w:p w:rsidR="00884523" w:rsidRDefault="00E5172F">
      <w:pPr>
        <w:spacing w:line="250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Срок выполнения процедуры - не более 15 минут при предоставлении всех документов, указанных в п.1.6.1. Порядка, либо 5 рабочих дней в случае запроса че</w:t>
      </w:r>
      <w:r>
        <w:rPr>
          <w:rFonts w:eastAsia="Times New Roman"/>
          <w:sz w:val="26"/>
          <w:szCs w:val="26"/>
        </w:rPr>
        <w:t>рез СМЭВ.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Ответственное должностное лицо - специалист, ответственный за приём документов.</w:t>
      </w:r>
    </w:p>
    <w:p w:rsidR="00884523" w:rsidRDefault="00884523">
      <w:pPr>
        <w:spacing w:line="4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17"/>
        </w:numPr>
        <w:tabs>
          <w:tab w:val="left" w:pos="1000"/>
        </w:tabs>
        <w:ind w:left="6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отказ в регистрации заявления - в случае не подтверждения сведений и документов, необходимых для оказания услуги в установленный срок.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38" w:lineRule="auto"/>
        <w:ind w:left="5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Все действия по обработке </w:t>
      </w:r>
      <w:r>
        <w:rPr>
          <w:rFonts w:eastAsia="Times New Roman"/>
          <w:sz w:val="26"/>
          <w:szCs w:val="26"/>
        </w:rPr>
        <w:t>заявлений должны транслироваться на ЕПГУ.</w:t>
      </w:r>
    </w:p>
    <w:p w:rsidR="00884523" w:rsidRDefault="00884523">
      <w:pPr>
        <w:spacing w:line="260" w:lineRule="exact"/>
        <w:rPr>
          <w:sz w:val="20"/>
          <w:szCs w:val="20"/>
        </w:rPr>
      </w:pPr>
    </w:p>
    <w:p w:rsidR="00884523" w:rsidRDefault="00E5172F">
      <w:pPr>
        <w:ind w:left="566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>3.4. В случае подачи заявления через РПЭО:</w:t>
      </w:r>
    </w:p>
    <w:p w:rsidR="00884523" w:rsidRDefault="00884523">
      <w:pPr>
        <w:spacing w:line="46" w:lineRule="exact"/>
        <w:rPr>
          <w:sz w:val="20"/>
          <w:szCs w:val="20"/>
        </w:rPr>
      </w:pPr>
    </w:p>
    <w:p w:rsidR="00884523" w:rsidRDefault="00E5172F">
      <w:pPr>
        <w:spacing w:line="238" w:lineRule="auto"/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3.4.1. Заявитель из своего «Личного кабинета» на РПЭО подает заявление на постановку в очередь и зачисление в ДОО и сам вводит все необходимые данные. В случае подтвержд</w:t>
      </w:r>
      <w:r>
        <w:rPr>
          <w:rFonts w:eastAsia="Times New Roman"/>
          <w:sz w:val="26"/>
          <w:szCs w:val="26"/>
        </w:rPr>
        <w:t>ения документов через СМЭВ, путем направления межведомственных запросов как в электронной форме, так и в обычно виде, заявитель освобождается от личного обращения в организацию осуществляющую постановку на учет в ДОО.</w:t>
      </w:r>
    </w:p>
    <w:p w:rsidR="00884523" w:rsidRDefault="00884523">
      <w:pPr>
        <w:spacing w:line="6" w:lineRule="exact"/>
        <w:rPr>
          <w:sz w:val="20"/>
          <w:szCs w:val="20"/>
        </w:rPr>
      </w:pPr>
    </w:p>
    <w:p w:rsidR="00884523" w:rsidRDefault="00E5172F">
      <w:pPr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3.4.2. Заявитель относящийся к льготн</w:t>
      </w:r>
      <w:r>
        <w:rPr>
          <w:rFonts w:eastAsia="Times New Roman"/>
          <w:sz w:val="26"/>
          <w:szCs w:val="26"/>
        </w:rPr>
        <w:t xml:space="preserve">ой категории граждан или представивший документы подлинность которых невозможно получить при помощи СМЭВ обращается лично в организацию, оказывающее муниципальную услугу </w:t>
      </w:r>
      <w:r>
        <w:rPr>
          <w:rFonts w:eastAsia="Times New Roman"/>
          <w:sz w:val="26"/>
          <w:szCs w:val="26"/>
          <w:u w:val="single"/>
        </w:rPr>
        <w:t>в течении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u w:val="single"/>
        </w:rPr>
        <w:t>30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u w:val="single"/>
        </w:rPr>
        <w:t>дней</w:t>
      </w:r>
      <w:r>
        <w:rPr>
          <w:rFonts w:eastAsia="Times New Roman"/>
          <w:sz w:val="26"/>
          <w:szCs w:val="26"/>
        </w:rPr>
        <w:t xml:space="preserve"> с момента подачи заявления и представляет пакет документов, указанны</w:t>
      </w:r>
      <w:r>
        <w:rPr>
          <w:rFonts w:eastAsia="Times New Roman"/>
          <w:sz w:val="26"/>
          <w:szCs w:val="26"/>
        </w:rPr>
        <w:t>х в пункте 2.2. Порядка, относящихся к документам личного хранения, которые невозможно получить через СМЭВ.</w:t>
      </w:r>
    </w:p>
    <w:p w:rsidR="00884523" w:rsidRDefault="00E5172F">
      <w:pPr>
        <w:ind w:left="62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Специалист, ответственный за приём документов:</w:t>
      </w:r>
    </w:p>
    <w:p w:rsidR="00884523" w:rsidRDefault="00E5172F">
      <w:pPr>
        <w:numPr>
          <w:ilvl w:val="1"/>
          <w:numId w:val="18"/>
        </w:numPr>
        <w:tabs>
          <w:tab w:val="left" w:pos="712"/>
        </w:tabs>
        <w:ind w:left="6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устанавливает личность заявителя (проверяет документ, удостоверяющий его личность);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38" w:lineRule="auto"/>
        <w:ind w:left="5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-проверяет докум</w:t>
      </w:r>
      <w:r>
        <w:rPr>
          <w:rFonts w:eastAsia="Times New Roman"/>
          <w:sz w:val="26"/>
          <w:szCs w:val="26"/>
        </w:rPr>
        <w:t>енты, поданные в электронном виде;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6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-проверяет наличие предоставленных документов (которые являются документами личного хранения), указанных в пункте 2.2. Порядка, удостоверяясь, что: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38" w:lineRule="auto"/>
        <w:ind w:left="5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-тексты документов написаны разборчиво;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38" w:lineRule="auto"/>
        <w:ind w:left="6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фамилия, имя и отчество (при </w:t>
      </w:r>
      <w:r>
        <w:rPr>
          <w:rFonts w:eastAsia="Times New Roman"/>
          <w:sz w:val="26"/>
          <w:szCs w:val="26"/>
        </w:rPr>
        <w:t>наличии), дата рождения, адрес места жительства ребёнка написаны полностью;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8"/>
        </w:numPr>
        <w:tabs>
          <w:tab w:val="left" w:pos="770"/>
        </w:tabs>
        <w:ind w:left="6" w:firstLine="5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документах нет подчисток, приписок, зачёркнутых слов и иных неоговоренных исправлений;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6"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документы не имеют серьёзных повреждений, наличие которых не позволяет однозначно истолко</w:t>
      </w:r>
      <w:r>
        <w:rPr>
          <w:rFonts w:eastAsia="Times New Roman"/>
          <w:sz w:val="26"/>
          <w:szCs w:val="26"/>
        </w:rPr>
        <w:t>вать их содержание.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38" w:lineRule="auto"/>
        <w:ind w:left="6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3.4.3. Специалист, ответственный за приём документов, запрашивает подтверждение документов через СМЭВ путем направления межведомственных запросов как в электронной форме, так и в обычно виде.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6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3.4.4. При установлении фактов отсутствия </w:t>
      </w:r>
      <w:r>
        <w:rPr>
          <w:rFonts w:eastAsia="Times New Roman"/>
          <w:sz w:val="26"/>
          <w:szCs w:val="26"/>
        </w:rPr>
        <w:t>документов, необходимых для оказания услуги, объясняет заявителю суть выявленных недостатков в представленных документах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18"/>
        </w:numPr>
        <w:tabs>
          <w:tab w:val="left" w:pos="206"/>
        </w:tabs>
        <w:spacing w:line="239" w:lineRule="auto"/>
        <w:ind w:left="206" w:hanging="20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возвращает их заявителю для устранения недостатков.</w:t>
      </w:r>
    </w:p>
    <w:p w:rsidR="00884523" w:rsidRDefault="00E5172F">
      <w:pPr>
        <w:ind w:left="6"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3.4.5. Если все документы предоставлены, специалист регистрирует ребенка в </w:t>
      </w:r>
      <w:r>
        <w:rPr>
          <w:rFonts w:eastAsia="Times New Roman"/>
          <w:sz w:val="26"/>
          <w:szCs w:val="26"/>
        </w:rPr>
        <w:t>электронном реестре в установленном порядке и выдает заявителю уведомление о постановке на учет.</w:t>
      </w:r>
    </w:p>
    <w:p w:rsidR="00884523" w:rsidRDefault="00E5172F">
      <w:pPr>
        <w:ind w:left="56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3.4.6. Результат процедуры:</w:t>
      </w:r>
    </w:p>
    <w:p w:rsidR="00884523" w:rsidRDefault="00E5172F">
      <w:pPr>
        <w:ind w:left="56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регистрация ребенка в электронном реестре учета или возврат документов (дата</w:t>
      </w:r>
    </w:p>
    <w:p w:rsidR="00884523" w:rsidRDefault="00884523">
      <w:pPr>
        <w:sectPr w:rsidR="00884523">
          <w:pgSz w:w="11900" w:h="16838"/>
          <w:pgMar w:top="686" w:right="706" w:bottom="407" w:left="994" w:header="0" w:footer="0" w:gutter="0"/>
          <w:cols w:space="720" w:equalWidth="0">
            <w:col w:w="10206"/>
          </w:cols>
        </w:sectPr>
      </w:pP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 xml:space="preserve">регистрации соответствует дате </w:t>
      </w:r>
      <w:r>
        <w:rPr>
          <w:rFonts w:eastAsia="Times New Roman"/>
          <w:sz w:val="26"/>
          <w:szCs w:val="26"/>
        </w:rPr>
        <w:t>подачи заявления на РПЭО).</w:t>
      </w:r>
    </w:p>
    <w:p w:rsidR="00884523" w:rsidRDefault="00884523">
      <w:pPr>
        <w:spacing w:line="39" w:lineRule="exact"/>
        <w:rPr>
          <w:sz w:val="20"/>
          <w:szCs w:val="20"/>
        </w:rPr>
      </w:pPr>
    </w:p>
    <w:p w:rsidR="00884523" w:rsidRDefault="00E5172F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Срок выполнения процедуры - не более 15 минут при предоставлении всех документов, указанных в п.2.2. Порядка, либо 5 рабочих дней в случае запроса через СМЭВ.</w:t>
      </w:r>
    </w:p>
    <w:p w:rsidR="00884523" w:rsidRDefault="00884523">
      <w:pPr>
        <w:spacing w:line="214" w:lineRule="exact"/>
        <w:rPr>
          <w:sz w:val="20"/>
          <w:szCs w:val="20"/>
        </w:rPr>
      </w:pPr>
    </w:p>
    <w:p w:rsidR="00884523" w:rsidRDefault="00E5172F">
      <w:pPr>
        <w:ind w:right="-53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IV. Внесение изменений в электронную очередь</w:t>
      </w:r>
    </w:p>
    <w:p w:rsidR="00884523" w:rsidRDefault="00884523">
      <w:pPr>
        <w:spacing w:line="44" w:lineRule="exact"/>
        <w:rPr>
          <w:sz w:val="20"/>
          <w:szCs w:val="20"/>
        </w:rPr>
      </w:pPr>
    </w:p>
    <w:p w:rsidR="00884523" w:rsidRDefault="00E5172F">
      <w:pPr>
        <w:spacing w:line="241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4.1. Родителям (законн</w:t>
      </w:r>
      <w:r>
        <w:rPr>
          <w:rFonts w:eastAsia="Times New Roman"/>
          <w:sz w:val="26"/>
          <w:szCs w:val="26"/>
        </w:rPr>
        <w:t>ым представителям) необходимо уведомить оператора РОО, которым осуществлена процедура постановки ребенка на учет, об изменении ранее предоставленных сведений о ребенке: при смене места жительства ребенка, истечении срока действия внеочередного или первооче</w:t>
      </w:r>
      <w:r>
        <w:rPr>
          <w:rFonts w:eastAsia="Times New Roman"/>
          <w:sz w:val="26"/>
          <w:szCs w:val="26"/>
        </w:rPr>
        <w:t xml:space="preserve">редного права на получение места в МДОУ </w:t>
      </w:r>
      <w:r>
        <w:rPr>
          <w:rFonts w:eastAsia="Times New Roman"/>
          <w:sz w:val="26"/>
          <w:szCs w:val="26"/>
          <w:u w:val="single"/>
        </w:rPr>
        <w:t>в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u w:val="single"/>
        </w:rPr>
        <w:t>течение 1 месяца</w:t>
      </w:r>
      <w:r>
        <w:rPr>
          <w:rFonts w:eastAsia="Times New Roman"/>
          <w:sz w:val="26"/>
          <w:szCs w:val="26"/>
        </w:rPr>
        <w:t xml:space="preserve"> с момента изменений.</w:t>
      </w:r>
    </w:p>
    <w:p w:rsidR="00884523" w:rsidRDefault="00884523">
      <w:pPr>
        <w:spacing w:line="6" w:lineRule="exact"/>
        <w:rPr>
          <w:sz w:val="20"/>
          <w:szCs w:val="20"/>
        </w:rPr>
      </w:pPr>
    </w:p>
    <w:p w:rsidR="00884523" w:rsidRDefault="00E5172F">
      <w:pPr>
        <w:spacing w:line="243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4.2. Родители (законные представители) вправе внести в информацию, предоставленную в момент постановки ребенка на учет, изменения в части выбора желаемого ДОО (при смене места</w:t>
      </w:r>
      <w:r>
        <w:rPr>
          <w:rFonts w:eastAsia="Times New Roman"/>
          <w:sz w:val="26"/>
          <w:szCs w:val="26"/>
        </w:rPr>
        <w:t xml:space="preserve"> жительства), направленности группы в ДОО и желаемой даты зачисления.</w:t>
      </w:r>
    </w:p>
    <w:p w:rsidR="00884523" w:rsidRDefault="00884523">
      <w:pPr>
        <w:spacing w:line="4" w:lineRule="exact"/>
        <w:rPr>
          <w:sz w:val="20"/>
          <w:szCs w:val="20"/>
        </w:rPr>
      </w:pPr>
    </w:p>
    <w:p w:rsidR="00884523" w:rsidRDefault="00E5172F">
      <w:pPr>
        <w:spacing w:line="243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4.3. Уведомление об изменении данных о ребенке, внесенных ранее в электронную очередь, родитель (законный представитель) вправе подать любым способом, утвержденным Федеральным законом о</w:t>
      </w:r>
      <w:r>
        <w:rPr>
          <w:rFonts w:eastAsia="Times New Roman"/>
          <w:sz w:val="26"/>
          <w:szCs w:val="26"/>
        </w:rPr>
        <w:t>т 2 мая 2006 г. N 59-ФЗ «О порядке рассмотрения обращений граждан Российской Федерации» (с изменениями и дополнениями), с предоставлением документов, подтверждающих вносимые изменения.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spacing w:line="24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4.4. При присвоении льготы учет заявления из общей очереди переводится</w:t>
      </w:r>
      <w:r>
        <w:rPr>
          <w:rFonts w:eastAsia="Times New Roman"/>
          <w:sz w:val="26"/>
          <w:szCs w:val="26"/>
        </w:rPr>
        <w:t xml:space="preserve"> в льготную очередь. При этом дата регистрации в очереди остается неизменной.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spacing w:line="24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4.5. Полный перечень категорий граждан, имеющих право на внеочередное и первоочередное предоставление мест в ДОО приведен в приложении №3.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spacing w:line="24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4.6. При смене места жительства </w:t>
      </w:r>
      <w:r>
        <w:rPr>
          <w:rFonts w:eastAsia="Times New Roman"/>
          <w:sz w:val="26"/>
          <w:szCs w:val="26"/>
        </w:rPr>
        <w:t>ребёнка из одного муниципального образования в другой родитель (законный представитель) может обратиться в районный отдел образования по новому месту жительства с заявлением о переносе учётной записи. К заявлению прилагаются следующие документы: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numPr>
          <w:ilvl w:val="1"/>
          <w:numId w:val="19"/>
        </w:numPr>
        <w:tabs>
          <w:tab w:val="left" w:pos="720"/>
        </w:tabs>
        <w:ind w:left="720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свидетель</w:t>
      </w:r>
      <w:r>
        <w:rPr>
          <w:rFonts w:eastAsia="Times New Roman"/>
          <w:sz w:val="26"/>
          <w:szCs w:val="26"/>
        </w:rPr>
        <w:t>ство о рождении ребенка;</w:t>
      </w:r>
    </w:p>
    <w:p w:rsidR="00884523" w:rsidRDefault="00884523">
      <w:pPr>
        <w:spacing w:line="17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19"/>
        </w:numPr>
        <w:tabs>
          <w:tab w:val="left" w:pos="720"/>
        </w:tabs>
        <w:ind w:left="720" w:hanging="36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документ, подтверждающий новое место жительства ребенка по одной из следующих форм: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2"/>
          <w:numId w:val="19"/>
        </w:numPr>
        <w:tabs>
          <w:tab w:val="left" w:pos="942"/>
        </w:tabs>
        <w:ind w:left="980" w:hanging="27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свидетельство о регистрации ребёнка по месту жительства (форма № 8) на закреплённой территории;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2"/>
          <w:numId w:val="19"/>
        </w:numPr>
        <w:tabs>
          <w:tab w:val="left" w:pos="879"/>
        </w:tabs>
        <w:spacing w:line="238" w:lineRule="auto"/>
        <w:ind w:left="980" w:hanging="27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свидетельство о регистрации по месту пребывания </w:t>
      </w:r>
      <w:r>
        <w:rPr>
          <w:rFonts w:eastAsia="Times New Roman"/>
          <w:sz w:val="26"/>
          <w:szCs w:val="26"/>
        </w:rPr>
        <w:t>(форма № 3) на закреплённой территории, в том числе: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2"/>
          <w:numId w:val="19"/>
        </w:numPr>
        <w:tabs>
          <w:tab w:val="left" w:pos="874"/>
        </w:tabs>
        <w:ind w:left="980" w:hanging="27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</w:t>
      </w:r>
      <w:r>
        <w:rPr>
          <w:rFonts w:eastAsia="Times New Roman"/>
          <w:sz w:val="26"/>
          <w:szCs w:val="26"/>
        </w:rPr>
        <w:t>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0"/>
        </w:numPr>
        <w:tabs>
          <w:tab w:val="left" w:pos="700"/>
        </w:tabs>
        <w:spacing w:line="238" w:lineRule="auto"/>
        <w:ind w:left="700" w:hanging="42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документ, удостоверяющий личность и п</w:t>
      </w:r>
      <w:r>
        <w:rPr>
          <w:rFonts w:eastAsia="Times New Roman"/>
          <w:sz w:val="26"/>
          <w:szCs w:val="26"/>
        </w:rPr>
        <w:t>олномочия заявителя.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spacing w:line="238" w:lineRule="auto"/>
        <w:ind w:left="70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При оформлении перевода в электронной очереди сохраняется первоначальная дата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постановки ребенка на учет.</w:t>
      </w:r>
    </w:p>
    <w:p w:rsidR="00884523" w:rsidRDefault="00884523">
      <w:pPr>
        <w:spacing w:line="279" w:lineRule="exact"/>
        <w:rPr>
          <w:sz w:val="20"/>
          <w:szCs w:val="20"/>
        </w:rPr>
      </w:pPr>
    </w:p>
    <w:p w:rsidR="00884523" w:rsidRDefault="00E5172F">
      <w:pPr>
        <w:spacing w:line="278" w:lineRule="auto"/>
        <w:ind w:left="2560" w:right="400" w:hanging="1453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V. Получение родителями (законными представителями) информации о состоянии ребенка в электронной очереди</w:t>
      </w:r>
    </w:p>
    <w:p w:rsidR="00884523" w:rsidRDefault="00884523">
      <w:pPr>
        <w:spacing w:line="249" w:lineRule="exact"/>
        <w:rPr>
          <w:sz w:val="20"/>
          <w:szCs w:val="20"/>
        </w:rPr>
      </w:pPr>
    </w:p>
    <w:p w:rsidR="00884523" w:rsidRDefault="00E5172F">
      <w:pPr>
        <w:spacing w:line="269" w:lineRule="auto"/>
        <w:ind w:firstLine="56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5.1. Родители </w:t>
      </w:r>
      <w:r>
        <w:rPr>
          <w:rFonts w:eastAsia="Times New Roman"/>
          <w:sz w:val="26"/>
          <w:szCs w:val="26"/>
        </w:rPr>
        <w:t>(законные представители) вправе получать информацию о состоянии ребенка в электронной очереди на Портале с помощью идентификатора заявления,</w:t>
      </w:r>
    </w:p>
    <w:p w:rsidR="00884523" w:rsidRDefault="00884523">
      <w:pPr>
        <w:sectPr w:rsidR="00884523">
          <w:pgSz w:w="11900" w:h="16838"/>
          <w:pgMar w:top="686" w:right="706" w:bottom="407" w:left="1000" w:header="0" w:footer="0" w:gutter="0"/>
          <w:cols w:space="720" w:equalWidth="0">
            <w:col w:w="10200"/>
          </w:cols>
        </w:sectPr>
      </w:pPr>
    </w:p>
    <w:p w:rsidR="00884523" w:rsidRDefault="00E5172F">
      <w:pPr>
        <w:spacing w:line="249" w:lineRule="auto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указанного в уведомлении о постановке ребенка на учет, либо с помощью данных документа, удост</w:t>
      </w:r>
      <w:r>
        <w:rPr>
          <w:rFonts w:eastAsia="Times New Roman"/>
          <w:sz w:val="26"/>
          <w:szCs w:val="26"/>
        </w:rPr>
        <w:t>оверяющих личность ребенка и через личное обращение в районный отдел образования по месту жительства.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4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5.2. Информация о состоянии ребенка в электронной очереди на Портале доступна в любой момент времени и содержит информацию на текущую дату обращения о: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21"/>
        </w:numPr>
        <w:tabs>
          <w:tab w:val="left" w:pos="720"/>
        </w:tabs>
        <w:ind w:left="720" w:hanging="16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порядковом номере ребенка в сводной очереди и возрастной категории учета;</w:t>
      </w:r>
    </w:p>
    <w:p w:rsidR="00884523" w:rsidRDefault="00884523">
      <w:pPr>
        <w:spacing w:line="2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1"/>
        </w:numPr>
        <w:tabs>
          <w:tab w:val="left" w:pos="749"/>
        </w:tabs>
        <w:spacing w:line="248" w:lineRule="auto"/>
        <w:ind w:left="840" w:hanging="2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количестве детей, имеющих внеочередное и первоочередное право на получение места в МДОУ, состоящих с ним в одной возрастной категории учета;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spacing w:line="245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5.3. В случае личного обращения </w:t>
      </w:r>
      <w:r>
        <w:rPr>
          <w:rFonts w:eastAsia="Times New Roman"/>
          <w:sz w:val="26"/>
          <w:szCs w:val="26"/>
        </w:rPr>
        <w:t>родителя (законного представителя) ребёнка в районный отдел образования по месту жительства, районный оператор предоставляет информацию на текущую дату обращения о: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22"/>
        </w:numPr>
        <w:tabs>
          <w:tab w:val="left" w:pos="730"/>
        </w:tabs>
        <w:spacing w:line="248" w:lineRule="auto"/>
        <w:ind w:left="840" w:hanging="2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порядковом номере ребенка в сводной очереди (в общей очереди - по запросу) и возрастной ка</w:t>
      </w:r>
      <w:r>
        <w:rPr>
          <w:rFonts w:eastAsia="Times New Roman"/>
          <w:sz w:val="26"/>
          <w:szCs w:val="26"/>
        </w:rPr>
        <w:t>тегории учета;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2"/>
        </w:numPr>
        <w:tabs>
          <w:tab w:val="left" w:pos="749"/>
        </w:tabs>
        <w:spacing w:line="257" w:lineRule="auto"/>
        <w:ind w:left="840" w:hanging="2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количестве детей, имеющих внеочередное и первоочередное право на получение места в МДОУ, состоящих с ним в одной возрастной категории учета;</w:t>
      </w:r>
    </w:p>
    <w:p w:rsidR="00884523" w:rsidRDefault="00884523">
      <w:pPr>
        <w:spacing w:line="279" w:lineRule="exact"/>
        <w:rPr>
          <w:sz w:val="20"/>
          <w:szCs w:val="20"/>
        </w:rPr>
      </w:pPr>
    </w:p>
    <w:p w:rsidR="00884523" w:rsidRDefault="00E5172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VI. Формы контроля за исполнением Порядка</w:t>
      </w:r>
    </w:p>
    <w:p w:rsidR="00884523" w:rsidRDefault="00884523">
      <w:pPr>
        <w:spacing w:line="297" w:lineRule="exact"/>
        <w:rPr>
          <w:sz w:val="20"/>
          <w:szCs w:val="20"/>
        </w:rPr>
      </w:pPr>
    </w:p>
    <w:p w:rsidR="00884523" w:rsidRDefault="00E5172F">
      <w:pPr>
        <w:ind w:left="5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6.1.  Контроль за исполнением Порядка осуществляет </w:t>
      </w:r>
      <w:r>
        <w:rPr>
          <w:rFonts w:eastAsia="Times New Roman"/>
          <w:sz w:val="26"/>
          <w:szCs w:val="26"/>
        </w:rPr>
        <w:t>МОУО.</w:t>
      </w:r>
    </w:p>
    <w:p w:rsidR="00884523" w:rsidRDefault="00884523">
      <w:pPr>
        <w:spacing w:line="157" w:lineRule="exact"/>
        <w:rPr>
          <w:sz w:val="20"/>
          <w:szCs w:val="20"/>
        </w:rPr>
      </w:pPr>
    </w:p>
    <w:p w:rsidR="00884523" w:rsidRDefault="00E5172F">
      <w:pPr>
        <w:spacing w:line="25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Текущий контроль за организацией учета детей, желающих получить место в ДОУ осуществляют отделы надзорно-контрольной деятельности путём проведения плановых проверок образовательных учреждений.</w:t>
      </w:r>
    </w:p>
    <w:p w:rsidR="00884523" w:rsidRDefault="00884523">
      <w:pPr>
        <w:spacing w:line="6" w:lineRule="exact"/>
        <w:rPr>
          <w:sz w:val="20"/>
          <w:szCs w:val="20"/>
        </w:rPr>
      </w:pPr>
    </w:p>
    <w:p w:rsidR="00884523" w:rsidRDefault="00E5172F">
      <w:pPr>
        <w:spacing w:line="249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6.2. Плановые проверки полноты и качества предоставлени</w:t>
      </w:r>
      <w:r>
        <w:rPr>
          <w:rFonts w:eastAsia="Times New Roman"/>
          <w:sz w:val="26"/>
          <w:szCs w:val="26"/>
        </w:rPr>
        <w:t>я услуги по приему заявлений и постановки в очередь детей осуществляются в соответствии с планом работы на текущий год, утвержденным руководителем МОУО.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41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6.3. Внеплановые проверки проводятся при поступлении в ОМСУ либо непосредственно руководителю МОУО </w:t>
      </w:r>
      <w:r>
        <w:rPr>
          <w:rFonts w:eastAsia="Times New Roman"/>
          <w:sz w:val="26"/>
          <w:szCs w:val="26"/>
        </w:rPr>
        <w:t>обращений (заявлений, жалоб) граждан и писем, в которых содержатся сведения о нарушении положений Порядка.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spacing w:line="241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6.4. Проверки Министерством образования и науки Республики Дагестан проводятся при поступлении обращений (заявлений, жалоб) граждан и писем, в котор</w:t>
      </w:r>
      <w:r>
        <w:rPr>
          <w:rFonts w:eastAsia="Times New Roman"/>
          <w:sz w:val="26"/>
          <w:szCs w:val="26"/>
        </w:rPr>
        <w:t>ых содержатся сведения о нарушении положений Порядка.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6.5. За нарушение положений Порядка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884523" w:rsidRDefault="00884523">
      <w:pPr>
        <w:spacing w:line="1" w:lineRule="exact"/>
        <w:rPr>
          <w:sz w:val="20"/>
          <w:szCs w:val="20"/>
        </w:rPr>
      </w:pPr>
    </w:p>
    <w:p w:rsidR="00884523" w:rsidRDefault="00E5172F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6.6. Граждане, их объединения и орган</w:t>
      </w:r>
      <w:r>
        <w:rPr>
          <w:rFonts w:eastAsia="Times New Roman"/>
          <w:sz w:val="26"/>
          <w:szCs w:val="26"/>
        </w:rPr>
        <w:t>изации могут контролировать организацию учета, получая информацию о ней по письменному или личному обращению.</w:t>
      </w:r>
    </w:p>
    <w:p w:rsidR="00884523" w:rsidRDefault="00884523">
      <w:pPr>
        <w:sectPr w:rsidR="00884523">
          <w:pgSz w:w="11900" w:h="16838"/>
          <w:pgMar w:top="686" w:right="706" w:bottom="1440" w:left="1000" w:header="0" w:footer="0" w:gutter="0"/>
          <w:cols w:space="720" w:equalWidth="0">
            <w:col w:w="10200"/>
          </w:cols>
        </w:sectPr>
      </w:pPr>
    </w:p>
    <w:p w:rsidR="00884523" w:rsidRDefault="00E5172F">
      <w:pPr>
        <w:ind w:left="8860"/>
        <w:rPr>
          <w:sz w:val="20"/>
          <w:szCs w:val="20"/>
        </w:rPr>
      </w:pPr>
      <w:r>
        <w:rPr>
          <w:rFonts w:eastAsia="Times New Roman"/>
        </w:rPr>
        <w:lastRenderedPageBreak/>
        <w:t>Приложение 1</w:t>
      </w:r>
    </w:p>
    <w:p w:rsidR="00884523" w:rsidRDefault="00884523">
      <w:pPr>
        <w:spacing w:line="31" w:lineRule="exact"/>
        <w:rPr>
          <w:sz w:val="20"/>
          <w:szCs w:val="20"/>
        </w:rPr>
      </w:pPr>
    </w:p>
    <w:p w:rsidR="00884523" w:rsidRDefault="00E5172F">
      <w:pPr>
        <w:ind w:left="8680"/>
        <w:rPr>
          <w:sz w:val="20"/>
          <w:szCs w:val="20"/>
        </w:rPr>
      </w:pPr>
      <w:r>
        <w:rPr>
          <w:rFonts w:eastAsia="Times New Roman"/>
        </w:rPr>
        <w:t>к Порядку учета</w:t>
      </w:r>
    </w:p>
    <w:p w:rsidR="00884523" w:rsidRDefault="00884523">
      <w:pPr>
        <w:spacing w:line="312" w:lineRule="exact"/>
        <w:rPr>
          <w:sz w:val="20"/>
          <w:szCs w:val="20"/>
        </w:rPr>
      </w:pPr>
    </w:p>
    <w:p w:rsidR="00884523" w:rsidRDefault="00E5172F">
      <w:pPr>
        <w:ind w:left="55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Начальнику Управления образования</w:t>
      </w:r>
    </w:p>
    <w:p w:rsidR="00884523" w:rsidRDefault="00884523">
      <w:pPr>
        <w:spacing w:line="25" w:lineRule="exact"/>
        <w:rPr>
          <w:sz w:val="20"/>
          <w:szCs w:val="20"/>
        </w:rPr>
      </w:pPr>
    </w:p>
    <w:p w:rsidR="00884523" w:rsidRDefault="00E5172F">
      <w:pPr>
        <w:ind w:left="55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&lt;МО&gt;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49536;visibility:visible;mso-wrap-distance-left:0;mso-wrap-distance-right:0" from="269.95pt,2.55pt" to="503.95pt,2.55pt" o:allowincell="f" strokeweight=".16931mm"/>
        </w:pict>
      </w:r>
    </w:p>
    <w:p w:rsidR="00884523" w:rsidRDefault="00884523">
      <w:pPr>
        <w:spacing w:line="65" w:lineRule="exact"/>
        <w:rPr>
          <w:sz w:val="20"/>
          <w:szCs w:val="20"/>
        </w:rPr>
      </w:pPr>
    </w:p>
    <w:p w:rsidR="00884523" w:rsidRDefault="00E5172F">
      <w:pPr>
        <w:ind w:left="5500"/>
        <w:rPr>
          <w:sz w:val="20"/>
          <w:szCs w:val="20"/>
        </w:rPr>
      </w:pPr>
      <w:r>
        <w:rPr>
          <w:rFonts w:ascii="Tahoma" w:eastAsia="Tahoma" w:hAnsi="Tahoma" w:cs="Tahoma"/>
          <w:sz w:val="18"/>
          <w:szCs w:val="18"/>
        </w:rPr>
        <w:t>Заявитель:</w:t>
      </w:r>
    </w:p>
    <w:p w:rsidR="00884523" w:rsidRDefault="00884523">
      <w:pPr>
        <w:spacing w:line="12" w:lineRule="exact"/>
        <w:rPr>
          <w:sz w:val="20"/>
          <w:szCs w:val="20"/>
        </w:rPr>
      </w:pPr>
    </w:p>
    <w:p w:rsidR="00884523" w:rsidRDefault="00E5172F">
      <w:pPr>
        <w:ind w:left="55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&lt;Ф.И.О.&gt;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0560;visibility:visible;mso-wrap-distance-left:0;mso-wrap-distance-right:0" from="269.95pt,.7pt" to="503.95pt,.7pt" o:allowincell="f" strokeweight=".16931mm"/>
        </w:pict>
      </w:r>
    </w:p>
    <w:p w:rsidR="00884523" w:rsidRDefault="00884523">
      <w:pPr>
        <w:spacing w:line="28" w:lineRule="exact"/>
        <w:rPr>
          <w:sz w:val="20"/>
          <w:szCs w:val="20"/>
        </w:rPr>
      </w:pPr>
    </w:p>
    <w:p w:rsidR="00884523" w:rsidRDefault="00E5172F">
      <w:pPr>
        <w:ind w:left="5500"/>
        <w:rPr>
          <w:sz w:val="20"/>
          <w:szCs w:val="20"/>
        </w:rPr>
      </w:pPr>
      <w:r>
        <w:rPr>
          <w:rFonts w:ascii="Tahoma" w:eastAsia="Tahoma" w:hAnsi="Tahoma" w:cs="Tahoma"/>
          <w:sz w:val="18"/>
          <w:szCs w:val="18"/>
        </w:rPr>
        <w:t xml:space="preserve">Документ, удостоверяющий </w:t>
      </w:r>
      <w:r>
        <w:rPr>
          <w:rFonts w:ascii="Tahoma" w:eastAsia="Tahoma" w:hAnsi="Tahoma" w:cs="Tahoma"/>
          <w:sz w:val="18"/>
          <w:szCs w:val="18"/>
        </w:rPr>
        <w:t>личность Заявителя:</w:t>
      </w:r>
    </w:p>
    <w:p w:rsidR="00884523" w:rsidRDefault="00884523">
      <w:pPr>
        <w:spacing w:line="12" w:lineRule="exact"/>
        <w:rPr>
          <w:sz w:val="20"/>
          <w:szCs w:val="20"/>
        </w:rPr>
      </w:pPr>
    </w:p>
    <w:p w:rsidR="00884523" w:rsidRDefault="00E5172F">
      <w:pPr>
        <w:ind w:left="55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&lt;Серия и номер документа&gt;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1584;visibility:visible;mso-wrap-distance-left:0;mso-wrap-distance-right:0" from="269.95pt,.95pt" to="503.95pt,.95pt" o:allowincell="f" strokeweight=".48pt"/>
        </w:pict>
      </w:r>
    </w:p>
    <w:p w:rsidR="00884523" w:rsidRDefault="00884523">
      <w:pPr>
        <w:spacing w:line="33" w:lineRule="exact"/>
        <w:rPr>
          <w:sz w:val="20"/>
          <w:szCs w:val="20"/>
        </w:rPr>
      </w:pPr>
    </w:p>
    <w:p w:rsidR="00884523" w:rsidRDefault="00E5172F">
      <w:pPr>
        <w:ind w:left="5500"/>
        <w:rPr>
          <w:sz w:val="20"/>
          <w:szCs w:val="20"/>
        </w:rPr>
      </w:pPr>
      <w:r>
        <w:rPr>
          <w:rFonts w:ascii="Tahoma" w:eastAsia="Tahoma" w:hAnsi="Tahoma" w:cs="Tahoma"/>
          <w:sz w:val="18"/>
          <w:szCs w:val="18"/>
        </w:rPr>
        <w:t>Проживающего по адресу:</w:t>
      </w:r>
    </w:p>
    <w:p w:rsidR="00884523" w:rsidRDefault="00884523">
      <w:pPr>
        <w:spacing w:line="6" w:lineRule="exact"/>
        <w:rPr>
          <w:sz w:val="20"/>
          <w:szCs w:val="20"/>
        </w:rPr>
      </w:pPr>
    </w:p>
    <w:p w:rsidR="00884523" w:rsidRDefault="00E5172F">
      <w:pPr>
        <w:ind w:left="55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&lt;Адрес проживания&gt;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52608;visibility:visible;mso-wrap-distance-left:0;mso-wrap-distance-right:0" from="269.95pt,5.1pt" to="503.95pt,5.1pt" o:allowincell="f" strokeweight=".48pt"/>
        </w:pict>
      </w:r>
    </w:p>
    <w:p w:rsidR="00884523" w:rsidRDefault="00884523">
      <w:pPr>
        <w:spacing w:line="90" w:lineRule="exact"/>
        <w:rPr>
          <w:sz w:val="20"/>
          <w:szCs w:val="20"/>
        </w:rPr>
      </w:pPr>
    </w:p>
    <w:p w:rsidR="00884523" w:rsidRDefault="00E5172F">
      <w:pPr>
        <w:tabs>
          <w:tab w:val="left" w:pos="7180"/>
        </w:tabs>
        <w:ind w:left="5500"/>
        <w:rPr>
          <w:sz w:val="20"/>
          <w:szCs w:val="20"/>
        </w:rPr>
      </w:pPr>
      <w:r>
        <w:rPr>
          <w:rFonts w:ascii="Tahoma" w:eastAsia="Tahoma" w:hAnsi="Tahoma" w:cs="Tahoma"/>
          <w:sz w:val="18"/>
          <w:szCs w:val="18"/>
        </w:rPr>
        <w:t xml:space="preserve">Телефон: </w:t>
      </w: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i/>
          <w:iCs/>
          <w:color w:val="030BA1"/>
          <w:sz w:val="19"/>
          <w:szCs w:val="19"/>
        </w:rPr>
        <w:t>&gt;</w:t>
      </w:r>
    </w:p>
    <w:p w:rsidR="00884523" w:rsidRDefault="00884523">
      <w:pPr>
        <w:spacing w:line="13" w:lineRule="exact"/>
        <w:rPr>
          <w:sz w:val="20"/>
          <w:szCs w:val="20"/>
        </w:rPr>
      </w:pPr>
    </w:p>
    <w:p w:rsidR="00884523" w:rsidRDefault="00E5172F">
      <w:pPr>
        <w:tabs>
          <w:tab w:val="left" w:pos="6940"/>
        </w:tabs>
        <w:ind w:left="5500"/>
        <w:rPr>
          <w:sz w:val="20"/>
          <w:szCs w:val="20"/>
        </w:rPr>
      </w:pPr>
      <w:r>
        <w:rPr>
          <w:rFonts w:ascii="Tahoma" w:eastAsia="Tahoma" w:hAnsi="Tahoma" w:cs="Tahoma"/>
          <w:sz w:val="18"/>
          <w:szCs w:val="18"/>
        </w:rPr>
        <w:t xml:space="preserve">E-mail: </w:t>
      </w: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i/>
          <w:iCs/>
          <w:color w:val="030BA1"/>
          <w:sz w:val="19"/>
          <w:szCs w:val="19"/>
        </w:rPr>
        <w:t>&gt;</w:t>
      </w:r>
    </w:p>
    <w:p w:rsidR="00884523" w:rsidRDefault="00884523">
      <w:pPr>
        <w:spacing w:line="305" w:lineRule="exact"/>
        <w:rPr>
          <w:sz w:val="20"/>
          <w:szCs w:val="20"/>
        </w:rPr>
      </w:pPr>
    </w:p>
    <w:p w:rsidR="00884523" w:rsidRDefault="00E5172F">
      <w:pPr>
        <w:ind w:left="30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ЗАЯВЛЕНИЕ</w:t>
      </w:r>
    </w:p>
    <w:p w:rsidR="00884523" w:rsidRDefault="00884523">
      <w:pPr>
        <w:spacing w:line="395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Прошу зарегистрировать в очереди в дошкольной образовательной организации</w:t>
      </w:r>
    </w:p>
    <w:p w:rsidR="00884523" w:rsidRDefault="00884523">
      <w:pPr>
        <w:spacing w:line="18" w:lineRule="exact"/>
        <w:rPr>
          <w:sz w:val="20"/>
          <w:szCs w:val="20"/>
        </w:rPr>
      </w:pPr>
    </w:p>
    <w:p w:rsidR="00884523" w:rsidRDefault="00E5172F">
      <w:pPr>
        <w:tabs>
          <w:tab w:val="left" w:pos="980"/>
        </w:tabs>
        <w:ind w:left="1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&lt;МО&gt;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9"/>
          <w:szCs w:val="19"/>
        </w:rPr>
        <w:t>моего ребенка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53632;visibility:visible;mso-wrap-distance-left:0;mso-wrap-distance-right:0" from="34.5pt,-.55pt" to="50.1pt,-.55pt" o:allowincell="f" strokeweight=".72pt"/>
        </w:pict>
      </w: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 xml:space="preserve">&lt;Ф.И.О. и дата рождения </w:t>
      </w: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ребенка&gt;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54656;visibility:visible;mso-wrap-distance-left:0;mso-wrap-distance-right:0" from="-.25pt,.7pt" to="474.65pt,.7pt" o:allowincell="f" strokeweight=".16931mm"/>
        </w:pic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Документ, удостоверяющий личность ребенка:</w:t>
      </w:r>
    </w:p>
    <w:p w:rsidR="00884523" w:rsidRDefault="00884523">
      <w:pPr>
        <w:spacing w:line="13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&lt;Тип документа. Серия, номер и дата выдачи документа&gt;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55680;visibility:visible;mso-wrap-distance-left:0;mso-wrap-distance-right:0" from="-.25pt,.7pt" to="474.65pt,.7pt" o:allowincell="f" strokeweight=".16931mm"/>
        </w:pict>
      </w:r>
    </w:p>
    <w:p w:rsidR="00884523" w:rsidRDefault="00884523">
      <w:pPr>
        <w:spacing w:line="299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Список дошкольных образовательных учреждений в порядке убывания</w:t>
      </w:r>
    </w:p>
    <w:p w:rsidR="00884523" w:rsidRDefault="00884523">
      <w:pPr>
        <w:spacing w:line="26" w:lineRule="exact"/>
        <w:rPr>
          <w:sz w:val="20"/>
          <w:szCs w:val="20"/>
        </w:rPr>
      </w:pPr>
    </w:p>
    <w:p w:rsidR="00884523" w:rsidRDefault="00E5172F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приоритетов сверху</w:t>
      </w:r>
    </w:p>
    <w:p w:rsidR="00884523" w:rsidRDefault="00884523">
      <w:pPr>
        <w:spacing w:line="10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вниз:</w:t>
      </w:r>
    </w:p>
    <w:p w:rsidR="00884523" w:rsidRDefault="00884523">
      <w:pPr>
        <w:spacing w:line="14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&lt;ДОУ 1&gt;</w:t>
      </w:r>
    </w:p>
    <w:p w:rsidR="00884523" w:rsidRDefault="00884523">
      <w:pPr>
        <w:spacing w:line="18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&lt;ДОУ 2&gt;</w:t>
      </w:r>
    </w:p>
    <w:p w:rsidR="00884523" w:rsidRDefault="00884523">
      <w:pPr>
        <w:spacing w:line="13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&lt;ДОУ 3&gt;</w:t>
      </w:r>
    </w:p>
    <w:p w:rsidR="00884523" w:rsidRDefault="00884523">
      <w:pPr>
        <w:spacing w:line="287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Особые отметки:</w:t>
      </w:r>
    </w:p>
    <w:p w:rsidR="00884523" w:rsidRDefault="00884523">
      <w:pPr>
        <w:spacing w:line="53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sz w:val="18"/>
          <w:szCs w:val="18"/>
        </w:rPr>
        <w:t>Категории льгот:</w:t>
      </w:r>
    </w:p>
    <w:p w:rsidR="00884523" w:rsidRDefault="00884523">
      <w:pPr>
        <w:spacing w:line="64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&lt;наименование льготы при наличии&gt;</w:t>
      </w:r>
    </w:p>
    <w:p w:rsidR="00884523" w:rsidRDefault="00884523">
      <w:pPr>
        <w:spacing w:line="325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620"/>
        <w:gridCol w:w="640"/>
        <w:gridCol w:w="2740"/>
      </w:tblGrid>
      <w:tr w:rsidR="00884523">
        <w:trPr>
          <w:trHeight w:val="250"/>
        </w:trPr>
        <w:tc>
          <w:tcPr>
            <w:tcW w:w="5060" w:type="dxa"/>
            <w:gridSpan w:val="2"/>
            <w:vAlign w:val="bottom"/>
          </w:tcPr>
          <w:p w:rsidR="00884523" w:rsidRDefault="00E5172F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Потребность в специализированном детском саде (группе):</w:t>
            </w:r>
          </w:p>
        </w:tc>
        <w:tc>
          <w:tcPr>
            <w:tcW w:w="640" w:type="dxa"/>
            <w:vAlign w:val="bottom"/>
          </w:tcPr>
          <w:p w:rsidR="00884523" w:rsidRDefault="00E5172F">
            <w:pPr>
              <w:ind w:right="339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iCs/>
                <w:color w:val="030BA1"/>
                <w:sz w:val="20"/>
                <w:szCs w:val="20"/>
              </w:rPr>
              <w:t>&lt;</w:t>
            </w:r>
          </w:p>
        </w:tc>
        <w:tc>
          <w:tcPr>
            <w:tcW w:w="2740" w:type="dxa"/>
            <w:vAlign w:val="bottom"/>
          </w:tcPr>
          <w:p w:rsidR="00884523" w:rsidRDefault="00E5172F">
            <w:pPr>
              <w:ind w:right="2119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iCs/>
                <w:color w:val="030BA1"/>
                <w:sz w:val="20"/>
                <w:szCs w:val="20"/>
              </w:rPr>
              <w:t>&gt;</w:t>
            </w:r>
          </w:p>
        </w:tc>
      </w:tr>
      <w:tr w:rsidR="00884523">
        <w:trPr>
          <w:trHeight w:val="255"/>
        </w:trPr>
        <w:tc>
          <w:tcPr>
            <w:tcW w:w="4440" w:type="dxa"/>
            <w:vAlign w:val="bottom"/>
          </w:tcPr>
          <w:p w:rsidR="00884523" w:rsidRDefault="00E5172F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Дата желаемого зачисления: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iCs/>
                <w:color w:val="030BA1"/>
                <w:sz w:val="20"/>
                <w:szCs w:val="20"/>
              </w:rPr>
              <w:t>&lt;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iCs/>
                <w:color w:val="030BA1"/>
                <w:sz w:val="20"/>
                <w:szCs w:val="20"/>
              </w:rPr>
              <w:t>&gt;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</w:tr>
    </w:tbl>
    <w:p w:rsidR="00884523" w:rsidRDefault="00884523">
      <w:pPr>
        <w:spacing w:line="257" w:lineRule="exact"/>
        <w:rPr>
          <w:sz w:val="20"/>
          <w:szCs w:val="20"/>
        </w:rPr>
      </w:pPr>
    </w:p>
    <w:p w:rsidR="00884523" w:rsidRDefault="00E5172F">
      <w:pPr>
        <w:tabs>
          <w:tab w:val="left" w:pos="2040"/>
        </w:tabs>
        <w:ind w:left="100"/>
        <w:rPr>
          <w:sz w:val="20"/>
          <w:szCs w:val="20"/>
        </w:rPr>
      </w:pPr>
      <w:r>
        <w:rPr>
          <w:rFonts w:ascii="Tahoma" w:eastAsia="Tahoma" w:hAnsi="Tahoma" w:cs="Tahoma"/>
          <w:sz w:val="18"/>
          <w:szCs w:val="18"/>
        </w:rPr>
        <w:t>Время пребывания: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&lt;Полный, сокращенный, продленный, круглосуточный, кратковременный&gt;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56704;visibility:visible;mso-wrap-distance-left:0;mso-wrap-distance-right:0" from="94.25pt,.7pt" to="521.95pt,.7pt" o:allowincell="f" strokeweight=".48pt"/>
        </w:pict>
      </w:r>
    </w:p>
    <w:p w:rsidR="00884523" w:rsidRDefault="00884523">
      <w:pPr>
        <w:spacing w:line="42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23"/>
        </w:numPr>
        <w:tabs>
          <w:tab w:val="left" w:pos="260"/>
        </w:tabs>
        <w:ind w:left="260" w:hanging="16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случае отсутствия </w:t>
      </w:r>
      <w:r>
        <w:rPr>
          <w:rFonts w:ascii="Tahoma" w:eastAsia="Tahoma" w:hAnsi="Tahoma" w:cs="Tahoma"/>
          <w:sz w:val="18"/>
          <w:szCs w:val="18"/>
        </w:rPr>
        <w:t>мест в указанных мною приоритетных детских садов предлагать другие варианты:</w:t>
      </w:r>
    </w:p>
    <w:p w:rsidR="00884523" w:rsidRDefault="00884523">
      <w:pPr>
        <w:spacing w:line="8" w:lineRule="exact"/>
        <w:rPr>
          <w:rFonts w:ascii="Tahoma" w:eastAsia="Tahoma" w:hAnsi="Tahoma" w:cs="Tahoma"/>
          <w:sz w:val="18"/>
          <w:szCs w:val="18"/>
        </w:rPr>
      </w:pPr>
    </w:p>
    <w:p w:rsidR="00884523" w:rsidRDefault="00E5172F">
      <w:pPr>
        <w:spacing w:line="237" w:lineRule="auto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i/>
          <w:iCs/>
          <w:color w:val="030BA1"/>
          <w:sz w:val="20"/>
          <w:szCs w:val="20"/>
        </w:rPr>
        <w:t>&lt;Да/Нет&gt;</w:t>
      </w:r>
    </w:p>
    <w:p w:rsidR="00884523" w:rsidRDefault="00884523">
      <w:pPr>
        <w:spacing w:line="294" w:lineRule="exact"/>
        <w:rPr>
          <w:sz w:val="20"/>
          <w:szCs w:val="20"/>
        </w:rPr>
      </w:pPr>
    </w:p>
    <w:p w:rsidR="00884523" w:rsidRDefault="00E5172F">
      <w:pPr>
        <w:spacing w:line="253" w:lineRule="auto"/>
        <w:ind w:left="100" w:right="700"/>
        <w:rPr>
          <w:sz w:val="20"/>
          <w:szCs w:val="20"/>
        </w:rPr>
      </w:pPr>
      <w:r>
        <w:rPr>
          <w:rFonts w:ascii="Tahoma" w:eastAsia="Tahoma" w:hAnsi="Tahoma" w:cs="Tahoma"/>
          <w:sz w:val="18"/>
          <w:szCs w:val="18"/>
        </w:rPr>
        <w:t xml:space="preserve">Вы можете просмотреть статус Вашего заявления и место в очереди по серии и номеру свидетельства о рождения ребенка или по Идентификатору заявления на Республиканском </w:t>
      </w:r>
      <w:r>
        <w:rPr>
          <w:rFonts w:ascii="Tahoma" w:eastAsia="Tahoma" w:hAnsi="Tahoma" w:cs="Tahoma"/>
          <w:sz w:val="18"/>
          <w:szCs w:val="18"/>
        </w:rPr>
        <w:t>портале электронной очереди</w:t>
      </w:r>
    </w:p>
    <w:p w:rsidR="00884523" w:rsidRDefault="00884523">
      <w:pPr>
        <w:spacing w:line="200" w:lineRule="exact"/>
        <w:rPr>
          <w:sz w:val="20"/>
          <w:szCs w:val="20"/>
        </w:rPr>
      </w:pPr>
    </w:p>
    <w:p w:rsidR="00884523" w:rsidRDefault="00884523">
      <w:pPr>
        <w:spacing w:line="209" w:lineRule="exact"/>
        <w:rPr>
          <w:sz w:val="20"/>
          <w:szCs w:val="20"/>
        </w:rPr>
      </w:pPr>
    </w:p>
    <w:p w:rsidR="00884523" w:rsidRDefault="00E5172F">
      <w:pPr>
        <w:ind w:left="10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Ознакомлен с лицензией, условием аккредитации и уставом учреждений в которые подаю заявку</w:t>
      </w:r>
    </w:p>
    <w:p w:rsidR="00884523" w:rsidRDefault="00884523">
      <w:pPr>
        <w:spacing w:line="3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2660"/>
        <w:gridCol w:w="3340"/>
        <w:gridCol w:w="220"/>
        <w:gridCol w:w="2340"/>
      </w:tblGrid>
      <w:tr w:rsidR="00884523">
        <w:trPr>
          <w:trHeight w:val="285"/>
        </w:trPr>
        <w:tc>
          <w:tcPr>
            <w:tcW w:w="4540" w:type="dxa"/>
            <w:gridSpan w:val="2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Дата подачи заявления:</w:t>
            </w:r>
          </w:p>
        </w:tc>
        <w:tc>
          <w:tcPr>
            <w:tcW w:w="356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iCs/>
                <w:color w:val="030BA1"/>
                <w:sz w:val="20"/>
                <w:szCs w:val="20"/>
              </w:rPr>
              <w:t>&lt; Дата &gt;</w:t>
            </w:r>
          </w:p>
        </w:tc>
        <w:tc>
          <w:tcPr>
            <w:tcW w:w="23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</w:tr>
      <w:tr w:rsidR="00884523">
        <w:trPr>
          <w:trHeight w:val="546"/>
        </w:trPr>
        <w:tc>
          <w:tcPr>
            <w:tcW w:w="4540" w:type="dxa"/>
            <w:gridSpan w:val="2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Идентификатор Вашего заявления:</w:t>
            </w:r>
          </w:p>
        </w:tc>
        <w:tc>
          <w:tcPr>
            <w:tcW w:w="5900" w:type="dxa"/>
            <w:gridSpan w:val="3"/>
            <w:vAlign w:val="bottom"/>
          </w:tcPr>
          <w:p w:rsidR="00884523" w:rsidRDefault="00E5172F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iCs/>
                <w:color w:val="030BA1"/>
                <w:sz w:val="20"/>
                <w:szCs w:val="20"/>
              </w:rPr>
              <w:t>&lt;Идентификатор&gt;</w:t>
            </w:r>
          </w:p>
        </w:tc>
      </w:tr>
      <w:tr w:rsidR="00884523">
        <w:trPr>
          <w:trHeight w:val="527"/>
        </w:trPr>
        <w:tc>
          <w:tcPr>
            <w:tcW w:w="1880" w:type="dxa"/>
            <w:tcBorders>
              <w:bottom w:val="single" w:sz="8" w:space="0" w:color="3C3C3C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3C3C3C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3C3C3C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3C3C3C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</w:tr>
      <w:tr w:rsidR="00884523">
        <w:trPr>
          <w:trHeight w:val="277"/>
        </w:trPr>
        <w:tc>
          <w:tcPr>
            <w:tcW w:w="4540" w:type="dxa"/>
            <w:gridSpan w:val="2"/>
            <w:vAlign w:val="bottom"/>
          </w:tcPr>
          <w:p w:rsidR="00884523" w:rsidRDefault="00E5172F">
            <w:pPr>
              <w:ind w:left="14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подпись Заявителя</w:t>
            </w:r>
          </w:p>
        </w:tc>
        <w:tc>
          <w:tcPr>
            <w:tcW w:w="33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884523" w:rsidRDefault="00E5172F">
            <w:pPr>
              <w:ind w:right="149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Ф. И. О.</w:t>
            </w:r>
          </w:p>
        </w:tc>
      </w:tr>
      <w:tr w:rsidR="00884523">
        <w:trPr>
          <w:trHeight w:val="569"/>
        </w:trPr>
        <w:tc>
          <w:tcPr>
            <w:tcW w:w="4540" w:type="dxa"/>
            <w:gridSpan w:val="2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Заявление </w:t>
            </w:r>
            <w:r>
              <w:rPr>
                <w:rFonts w:ascii="Tahoma" w:eastAsia="Tahoma" w:hAnsi="Tahoma" w:cs="Tahoma"/>
                <w:sz w:val="18"/>
                <w:szCs w:val="18"/>
              </w:rPr>
              <w:t>принял:</w:t>
            </w:r>
          </w:p>
        </w:tc>
        <w:tc>
          <w:tcPr>
            <w:tcW w:w="33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</w:tr>
      <w:tr w:rsidR="00884523">
        <w:trPr>
          <w:trHeight w:val="275"/>
        </w:trPr>
        <w:tc>
          <w:tcPr>
            <w:tcW w:w="18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8" w:space="0" w:color="3C3C3C"/>
            </w:tcBorders>
            <w:vAlign w:val="bottom"/>
          </w:tcPr>
          <w:p w:rsidR="00884523" w:rsidRDefault="00E5172F">
            <w:pPr>
              <w:ind w:left="8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33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3C3C3C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3C3C3C"/>
            </w:tcBorders>
            <w:vAlign w:val="bottom"/>
          </w:tcPr>
          <w:p w:rsidR="00884523" w:rsidRDefault="00E5172F">
            <w:pPr>
              <w:ind w:right="129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8"/>
                <w:szCs w:val="18"/>
              </w:rPr>
              <w:t>подпись, Ф. И. О.</w:t>
            </w:r>
          </w:p>
        </w:tc>
      </w:tr>
    </w:tbl>
    <w:p w:rsidR="00884523" w:rsidRDefault="00884523">
      <w:pPr>
        <w:sectPr w:rsidR="00884523">
          <w:pgSz w:w="11900" w:h="16838"/>
          <w:pgMar w:top="686" w:right="486" w:bottom="808" w:left="980" w:header="0" w:footer="0" w:gutter="0"/>
          <w:cols w:space="720" w:equalWidth="0">
            <w:col w:w="10440"/>
          </w:cols>
        </w:sectPr>
      </w:pPr>
    </w:p>
    <w:p w:rsidR="00884523" w:rsidRDefault="00E5172F">
      <w:pPr>
        <w:ind w:left="8840"/>
        <w:rPr>
          <w:sz w:val="20"/>
          <w:szCs w:val="20"/>
        </w:rPr>
      </w:pPr>
      <w:r>
        <w:rPr>
          <w:rFonts w:eastAsia="Times New Roman"/>
        </w:rPr>
        <w:lastRenderedPageBreak/>
        <w:t>Приложение 2</w:t>
      </w:r>
    </w:p>
    <w:p w:rsidR="00884523" w:rsidRDefault="00884523">
      <w:pPr>
        <w:spacing w:line="31" w:lineRule="exact"/>
        <w:rPr>
          <w:sz w:val="20"/>
          <w:szCs w:val="20"/>
        </w:rPr>
      </w:pPr>
    </w:p>
    <w:p w:rsidR="00884523" w:rsidRDefault="00E5172F">
      <w:pPr>
        <w:ind w:left="8660"/>
        <w:rPr>
          <w:sz w:val="20"/>
          <w:szCs w:val="20"/>
        </w:rPr>
      </w:pPr>
      <w:r>
        <w:rPr>
          <w:rFonts w:eastAsia="Times New Roman"/>
        </w:rPr>
        <w:t>к Порядку учета</w:t>
      </w:r>
    </w:p>
    <w:p w:rsidR="00884523" w:rsidRDefault="00884523">
      <w:pPr>
        <w:spacing w:line="264" w:lineRule="exact"/>
        <w:rPr>
          <w:sz w:val="20"/>
          <w:szCs w:val="20"/>
        </w:rPr>
      </w:pPr>
    </w:p>
    <w:p w:rsidR="00884523" w:rsidRDefault="00E5172F">
      <w:pPr>
        <w:spacing w:line="299" w:lineRule="auto"/>
        <w:ind w:right="-4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</w:rPr>
        <w:t>Исчерпывающий перечень документов, необходимых для постановки на учет для предоставления места в дошкольной образовательной организации</w:t>
      </w:r>
    </w:p>
    <w:p w:rsidR="00884523" w:rsidRDefault="00884523">
      <w:pPr>
        <w:spacing w:line="176" w:lineRule="exact"/>
        <w:rPr>
          <w:sz w:val="20"/>
          <w:szCs w:val="20"/>
        </w:rPr>
      </w:pPr>
    </w:p>
    <w:p w:rsidR="00884523" w:rsidRDefault="00E5172F">
      <w:pPr>
        <w:ind w:left="4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При подаче заявления на </w:t>
      </w:r>
      <w:r>
        <w:rPr>
          <w:rFonts w:ascii="Arial" w:eastAsia="Arial" w:hAnsi="Arial" w:cs="Arial"/>
          <w:sz w:val="26"/>
          <w:szCs w:val="26"/>
        </w:rPr>
        <w:t>личном приеме или через МФЦ:</w:t>
      </w:r>
    </w:p>
    <w:p w:rsidR="00884523" w:rsidRDefault="00884523">
      <w:pPr>
        <w:spacing w:line="43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24"/>
        </w:numPr>
        <w:tabs>
          <w:tab w:val="left" w:pos="700"/>
        </w:tabs>
        <w:ind w:left="700" w:hanging="3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заявление по форме согласно приложению 1;</w:t>
      </w:r>
    </w:p>
    <w:p w:rsidR="00884523" w:rsidRDefault="00884523">
      <w:pPr>
        <w:spacing w:line="3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4"/>
        </w:numPr>
        <w:tabs>
          <w:tab w:val="left" w:pos="700"/>
        </w:tabs>
        <w:spacing w:line="238" w:lineRule="auto"/>
        <w:ind w:left="700" w:hanging="3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документ, удостоверяющий личность заявителя (копия с предъявлением оригинала);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4"/>
        </w:numPr>
        <w:tabs>
          <w:tab w:val="left" w:pos="706"/>
        </w:tabs>
        <w:spacing w:line="238" w:lineRule="auto"/>
        <w:ind w:firstLine="35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документ, подтверждающий право представлять интересы ребенка (в случае если зая</w:t>
      </w:r>
      <w:r>
        <w:rPr>
          <w:rFonts w:eastAsia="Times New Roman"/>
          <w:sz w:val="26"/>
          <w:szCs w:val="26"/>
        </w:rPr>
        <w:t>витель не является родителем) (копия с предъявлением оригинала);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4"/>
        </w:numPr>
        <w:tabs>
          <w:tab w:val="left" w:pos="706"/>
        </w:tabs>
        <w:ind w:firstLine="35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копия документа, удостоверяющего личность ребенка (копия с предъявлением оригинала);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4"/>
        </w:numPr>
        <w:tabs>
          <w:tab w:val="left" w:pos="706"/>
        </w:tabs>
        <w:ind w:firstLine="35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документ, подтверждающий место жительства ребенка на территории соответствующего муниципального </w:t>
      </w:r>
      <w:r>
        <w:rPr>
          <w:rFonts w:eastAsia="Times New Roman"/>
          <w:sz w:val="26"/>
          <w:szCs w:val="26"/>
        </w:rPr>
        <w:t>образования (при организации межведомственного информационного взаимодействия с ФМС России документ не представляется):</w:t>
      </w:r>
    </w:p>
    <w:p w:rsidR="00884523" w:rsidRDefault="00E5172F">
      <w:pPr>
        <w:spacing w:line="238" w:lineRule="auto"/>
        <w:ind w:left="980" w:hanging="14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-свидетельство о регистрации ребёнка по месту жительства (форма № 8) на закреплённой территории;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980" w:hanging="14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-свидетельство о регистрации по месту </w:t>
      </w:r>
      <w:r>
        <w:rPr>
          <w:rFonts w:eastAsia="Times New Roman"/>
          <w:sz w:val="26"/>
          <w:szCs w:val="26"/>
        </w:rPr>
        <w:t>пребывания (форма № 3) на закреплённой территории, в том числе: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ind w:left="980" w:hanging="14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</w:t>
      </w:r>
      <w:r>
        <w:rPr>
          <w:rFonts w:eastAsia="Times New Roman"/>
          <w:sz w:val="26"/>
          <w:szCs w:val="26"/>
        </w:rPr>
        <w:t>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4"/>
        </w:numPr>
        <w:tabs>
          <w:tab w:val="left" w:pos="706"/>
        </w:tabs>
        <w:ind w:firstLine="35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документ, подтверждающий </w:t>
      </w:r>
      <w:r>
        <w:rPr>
          <w:rFonts w:eastAsia="Times New Roman"/>
          <w:sz w:val="26"/>
          <w:szCs w:val="26"/>
        </w:rPr>
        <w:t>право (льготу)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 (копия с предъявлением оригинала);</w:t>
      </w:r>
    </w:p>
    <w:p w:rsidR="00884523" w:rsidRDefault="00E5172F">
      <w:pPr>
        <w:numPr>
          <w:ilvl w:val="0"/>
          <w:numId w:val="24"/>
        </w:numPr>
        <w:tabs>
          <w:tab w:val="left" w:pos="706"/>
        </w:tabs>
        <w:spacing w:line="239" w:lineRule="auto"/>
        <w:ind w:firstLine="35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заключение психолого-медико-педагогической комиссии для </w:t>
      </w:r>
      <w:r>
        <w:rPr>
          <w:rFonts w:eastAsia="Times New Roman"/>
          <w:sz w:val="26"/>
          <w:szCs w:val="26"/>
        </w:rPr>
        <w:t>постановки на учет в группы компенсирующей и комбинированной направленности (для детей с ограниченными возможностями здоровья) и заключение от участкового врача-педиатра на основании медицинского анамнеза для постановки на учет в группы оздоровительной нап</w:t>
      </w:r>
      <w:r>
        <w:rPr>
          <w:rFonts w:eastAsia="Times New Roman"/>
          <w:sz w:val="26"/>
          <w:szCs w:val="26"/>
        </w:rPr>
        <w:t>равленности.</w:t>
      </w:r>
    </w:p>
    <w:p w:rsidR="00884523" w:rsidRDefault="00884523">
      <w:pPr>
        <w:spacing w:line="200" w:lineRule="exact"/>
        <w:rPr>
          <w:sz w:val="20"/>
          <w:szCs w:val="20"/>
        </w:rPr>
      </w:pPr>
    </w:p>
    <w:p w:rsidR="00884523" w:rsidRDefault="00884523">
      <w:pPr>
        <w:spacing w:line="382" w:lineRule="exact"/>
        <w:rPr>
          <w:sz w:val="20"/>
          <w:szCs w:val="20"/>
        </w:rPr>
      </w:pPr>
    </w:p>
    <w:p w:rsidR="00884523" w:rsidRDefault="00E5172F">
      <w:pPr>
        <w:rPr>
          <w:sz w:val="20"/>
          <w:szCs w:val="20"/>
        </w:rPr>
      </w:pPr>
      <w:r>
        <w:rPr>
          <w:rFonts w:ascii="Arial" w:eastAsia="Arial" w:hAnsi="Arial" w:cs="Arial"/>
          <w:sz w:val="26"/>
          <w:szCs w:val="26"/>
        </w:rPr>
        <w:t>При подаче заявления через единую форму на сайте ЕПГУ и РПЭО:</w:t>
      </w:r>
    </w:p>
    <w:p w:rsidR="00884523" w:rsidRDefault="00884523">
      <w:pPr>
        <w:spacing w:line="244" w:lineRule="exact"/>
        <w:rPr>
          <w:sz w:val="20"/>
          <w:szCs w:val="20"/>
        </w:rPr>
      </w:pPr>
    </w:p>
    <w:p w:rsidR="00884523" w:rsidRDefault="00E5172F">
      <w:pPr>
        <w:spacing w:line="250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- документ, удостоверяющий личность заявителя (при организации межведомственного информационного взаимодействия с ФМС России - представляются реквизиты документа);</w:t>
      </w:r>
    </w:p>
    <w:p w:rsidR="00884523" w:rsidRDefault="00884523">
      <w:pPr>
        <w:spacing w:line="3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25"/>
        </w:numPr>
        <w:tabs>
          <w:tab w:val="left" w:pos="869"/>
        </w:tabs>
        <w:ind w:right="20" w:firstLine="71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свидетельство</w:t>
      </w:r>
      <w:r>
        <w:rPr>
          <w:rFonts w:eastAsia="Times New Roman"/>
          <w:sz w:val="26"/>
          <w:szCs w:val="26"/>
        </w:rPr>
        <w:t xml:space="preserve"> о рождении ребенка (при организации межведомственного информационного взаимодействия с ЗАГС - представляются реквизиты документа);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5"/>
        </w:numPr>
        <w:tabs>
          <w:tab w:val="left" w:pos="859"/>
        </w:tabs>
        <w:ind w:firstLine="70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документ, подтверждающий место жительства ребенка на территории соответствующего муниципального образования (при организаци</w:t>
      </w:r>
      <w:r>
        <w:rPr>
          <w:rFonts w:eastAsia="Times New Roman"/>
          <w:sz w:val="26"/>
          <w:szCs w:val="26"/>
        </w:rPr>
        <w:t>и межведомственного информационного взаимодействия с ФМС России - представляются реквизиты документа);</w:t>
      </w:r>
    </w:p>
    <w:p w:rsidR="00884523" w:rsidRDefault="00E5172F">
      <w:pPr>
        <w:numPr>
          <w:ilvl w:val="0"/>
          <w:numId w:val="25"/>
        </w:numPr>
        <w:tabs>
          <w:tab w:val="left" w:pos="859"/>
        </w:tabs>
        <w:spacing w:line="239" w:lineRule="auto"/>
        <w:ind w:right="20" w:firstLine="70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</w:t>
      </w:r>
      <w:r>
        <w:rPr>
          <w:rFonts w:eastAsia="Times New Roman"/>
          <w:sz w:val="26"/>
          <w:szCs w:val="26"/>
        </w:rPr>
        <w:t>с действующим федеральным и региональным законодательством (при наличии) (при организации межведомственного информационного взаимодействия с соответствующими</w:t>
      </w:r>
    </w:p>
    <w:p w:rsidR="00884523" w:rsidRDefault="00884523">
      <w:pPr>
        <w:sectPr w:rsidR="00884523">
          <w:pgSz w:w="11900" w:h="16838"/>
          <w:pgMar w:top="686" w:right="706" w:bottom="729" w:left="1000" w:header="0" w:footer="0" w:gutter="0"/>
          <w:cols w:space="720" w:equalWidth="0">
            <w:col w:w="10200"/>
          </w:cols>
        </w:sectPr>
      </w:pPr>
    </w:p>
    <w:p w:rsidR="00884523" w:rsidRDefault="00E5172F">
      <w:pPr>
        <w:spacing w:line="254" w:lineRule="auto"/>
        <w:ind w:left="6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органами и указании реквизитов подтверждающих документов на единой форме - н</w:t>
      </w:r>
      <w:r>
        <w:rPr>
          <w:rFonts w:eastAsia="Times New Roman"/>
          <w:sz w:val="26"/>
          <w:szCs w:val="26"/>
        </w:rPr>
        <w:t>е предоставляется);</w:t>
      </w:r>
    </w:p>
    <w:p w:rsidR="00884523" w:rsidRDefault="00884523">
      <w:pPr>
        <w:spacing w:line="2" w:lineRule="exact"/>
        <w:rPr>
          <w:sz w:val="20"/>
          <w:szCs w:val="20"/>
        </w:rPr>
      </w:pPr>
    </w:p>
    <w:p w:rsidR="00884523" w:rsidRDefault="00E5172F">
      <w:pPr>
        <w:numPr>
          <w:ilvl w:val="1"/>
          <w:numId w:val="26"/>
        </w:numPr>
        <w:tabs>
          <w:tab w:val="left" w:pos="875"/>
        </w:tabs>
        <w:ind w:left="6" w:firstLine="71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справка врачебной комиссии для постановки на учет в группы оздоровительной направленности (при организации межведомственного информационного взаимодействия</w:t>
      </w:r>
    </w:p>
    <w:p w:rsidR="00884523" w:rsidRDefault="00884523">
      <w:pPr>
        <w:spacing w:line="1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0"/>
          <w:numId w:val="26"/>
        </w:numPr>
        <w:tabs>
          <w:tab w:val="left" w:pos="242"/>
        </w:tabs>
        <w:spacing w:line="238" w:lineRule="auto"/>
        <w:ind w:left="6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соответствующими органами и указании реквизитов подтверждающих документов на е</w:t>
      </w:r>
      <w:r>
        <w:rPr>
          <w:rFonts w:eastAsia="Times New Roman"/>
          <w:sz w:val="26"/>
          <w:szCs w:val="26"/>
        </w:rPr>
        <w:t>диной форме - не предоставляется);</w:t>
      </w:r>
    </w:p>
    <w:p w:rsidR="00884523" w:rsidRDefault="00884523">
      <w:pPr>
        <w:spacing w:line="2" w:lineRule="exact"/>
        <w:rPr>
          <w:rFonts w:eastAsia="Times New Roman"/>
          <w:sz w:val="26"/>
          <w:szCs w:val="26"/>
        </w:rPr>
      </w:pPr>
    </w:p>
    <w:p w:rsidR="00884523" w:rsidRDefault="00E5172F">
      <w:pPr>
        <w:numPr>
          <w:ilvl w:val="1"/>
          <w:numId w:val="26"/>
        </w:numPr>
        <w:tabs>
          <w:tab w:val="left" w:pos="875"/>
        </w:tabs>
        <w:spacing w:line="241" w:lineRule="auto"/>
        <w:ind w:left="6" w:firstLine="71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заключение психолого-медико-педагогической комиссии для постановки на учет в группы компенсирующей направленности (при организации межведомственного информационного взаимодействия с соответствующими органами и указании </w:t>
      </w:r>
      <w:r>
        <w:rPr>
          <w:rFonts w:eastAsia="Times New Roman"/>
          <w:sz w:val="26"/>
          <w:szCs w:val="26"/>
        </w:rPr>
        <w:t>реквизитов подтверждающих документов на единой форме - не предоставляется).</w:t>
      </w:r>
    </w:p>
    <w:p w:rsidR="00884523" w:rsidRDefault="00884523">
      <w:pPr>
        <w:spacing w:line="266" w:lineRule="exact"/>
        <w:rPr>
          <w:sz w:val="20"/>
          <w:szCs w:val="20"/>
        </w:rPr>
      </w:pPr>
    </w:p>
    <w:p w:rsidR="00884523" w:rsidRDefault="00E5172F">
      <w:pPr>
        <w:numPr>
          <w:ilvl w:val="0"/>
          <w:numId w:val="27"/>
        </w:numPr>
        <w:tabs>
          <w:tab w:val="left" w:pos="1067"/>
        </w:tabs>
        <w:spacing w:line="245" w:lineRule="auto"/>
        <w:ind w:left="6" w:firstLine="71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случае отсутствия межведомственного информационного взаимодействия с соответствующими органами и при отсутствии технической возможности прикрепления копий документов к электронном</w:t>
      </w:r>
      <w:r>
        <w:rPr>
          <w:rFonts w:eastAsia="Times New Roman"/>
          <w:sz w:val="26"/>
          <w:szCs w:val="26"/>
        </w:rPr>
        <w:t>у заявлению, документы, подтверждающие данные, указанные в заявлении о постановке на учет, предоставляются районному оператору по месту жительства в течение 30 календарных дней с даты электронной регистрации заявления.</w:t>
      </w:r>
    </w:p>
    <w:p w:rsidR="00884523" w:rsidRDefault="00884523">
      <w:pPr>
        <w:sectPr w:rsidR="00884523">
          <w:pgSz w:w="11900" w:h="16838"/>
          <w:pgMar w:top="686" w:right="726" w:bottom="1440" w:left="994" w:header="0" w:footer="0" w:gutter="0"/>
          <w:cols w:space="720" w:equalWidth="0">
            <w:col w:w="10186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700"/>
        <w:gridCol w:w="920"/>
        <w:gridCol w:w="1580"/>
        <w:gridCol w:w="1840"/>
        <w:gridCol w:w="440"/>
        <w:gridCol w:w="500"/>
        <w:gridCol w:w="120"/>
        <w:gridCol w:w="40"/>
        <w:gridCol w:w="800"/>
        <w:gridCol w:w="120"/>
        <w:gridCol w:w="80"/>
        <w:gridCol w:w="1000"/>
        <w:gridCol w:w="420"/>
        <w:gridCol w:w="540"/>
        <w:gridCol w:w="420"/>
        <w:gridCol w:w="1620"/>
        <w:gridCol w:w="80"/>
        <w:gridCol w:w="4200"/>
        <w:gridCol w:w="80"/>
        <w:gridCol w:w="20"/>
      </w:tblGrid>
      <w:tr w:rsidR="00884523">
        <w:trPr>
          <w:trHeight w:val="276"/>
        </w:trPr>
        <w:tc>
          <w:tcPr>
            <w:tcW w:w="5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gridSpan w:val="2"/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№ 3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12"/>
        </w:trPr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vAlign w:val="bottom"/>
          </w:tcPr>
          <w:p w:rsidR="00884523" w:rsidRDefault="00E5172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Порядку учёта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519"/>
        </w:trPr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8"/>
            <w:vAlign w:val="bottom"/>
          </w:tcPr>
          <w:p w:rsidR="00884523" w:rsidRDefault="00E5172F">
            <w:pPr>
              <w:ind w:right="26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Перечень лиц,</w:t>
            </w:r>
          </w:p>
        </w:tc>
        <w:tc>
          <w:tcPr>
            <w:tcW w:w="42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20" w:type="dxa"/>
            <w:gridSpan w:val="14"/>
            <w:vAlign w:val="bottom"/>
          </w:tcPr>
          <w:p w:rsidR="00884523" w:rsidRDefault="00E5172F">
            <w:pPr>
              <w:spacing w:line="273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4"/>
                <w:szCs w:val="24"/>
              </w:rPr>
              <w:t>имеющих в соответствии с действующим законодательством</w:t>
            </w:r>
          </w:p>
        </w:tc>
        <w:tc>
          <w:tcPr>
            <w:tcW w:w="42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20" w:type="dxa"/>
            <w:gridSpan w:val="14"/>
            <w:vAlign w:val="bottom"/>
          </w:tcPr>
          <w:p w:rsidR="00884523" w:rsidRDefault="00E5172F">
            <w:pPr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24"/>
                <w:szCs w:val="24"/>
              </w:rPr>
              <w:t>право на внеочередное и первоочередное обеспечение местами</w:t>
            </w:r>
          </w:p>
        </w:tc>
        <w:tc>
          <w:tcPr>
            <w:tcW w:w="42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16"/>
        </w:trPr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300" w:type="dxa"/>
            <w:gridSpan w:val="16"/>
            <w:vAlign w:val="bottom"/>
          </w:tcPr>
          <w:p w:rsidR="00884523" w:rsidRDefault="00E5172F">
            <w:pPr>
              <w:ind w:right="3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 xml:space="preserve">в государственных и муниципальных </w:t>
            </w: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дошкольных образовательных учреждениях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5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5040" w:type="dxa"/>
            <w:gridSpan w:val="4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884523" w:rsidRDefault="00884523"/>
        </w:tc>
        <w:tc>
          <w:tcPr>
            <w:tcW w:w="80" w:type="dxa"/>
            <w:vMerge w:val="restart"/>
            <w:vAlign w:val="bottom"/>
          </w:tcPr>
          <w:p w:rsidR="00884523" w:rsidRDefault="00884523"/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№</w:t>
            </w:r>
          </w:p>
        </w:tc>
        <w:tc>
          <w:tcPr>
            <w:tcW w:w="5040" w:type="dxa"/>
            <w:gridSpan w:val="4"/>
            <w:vAlign w:val="bottom"/>
          </w:tcPr>
          <w:p w:rsidR="00884523" w:rsidRDefault="00E5172F">
            <w:pPr>
              <w:spacing w:line="240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4"/>
                <w:szCs w:val="24"/>
              </w:rPr>
              <w:t>Категории граждан, имеющие право на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5660" w:type="dxa"/>
            <w:gridSpan w:val="11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40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Наименование устанавливающего документа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Документ, подтверждающий льготу</w:t>
            </w:r>
          </w:p>
        </w:tc>
        <w:tc>
          <w:tcPr>
            <w:tcW w:w="80" w:type="dxa"/>
            <w:vMerge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п/</w:t>
            </w:r>
          </w:p>
        </w:tc>
        <w:tc>
          <w:tcPr>
            <w:tcW w:w="5480" w:type="dxa"/>
            <w:gridSpan w:val="5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24"/>
                <w:szCs w:val="24"/>
              </w:rPr>
              <w:t>внеочередное и первоочередное предоставление</w:t>
            </w:r>
          </w:p>
        </w:tc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9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мест в МОУ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0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9"/>
            <w:vAlign w:val="bottom"/>
          </w:tcPr>
          <w:p w:rsidR="00884523" w:rsidRDefault="00E5172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Внеочередное право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5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4340" w:type="dxa"/>
            <w:gridSpan w:val="3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4080" w:type="dxa"/>
            <w:gridSpan w:val="6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884523" w:rsidRDefault="0088452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4340" w:type="dxa"/>
            <w:gridSpan w:val="3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граждан,  подвергшихся  воздействию</w:t>
            </w: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 12 статьи 14, пункт 12 статьи 17 Закона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19"/>
                <w:szCs w:val="19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Удостоверение и копия удостоверения</w:t>
            </w:r>
          </w:p>
        </w:tc>
        <w:tc>
          <w:tcPr>
            <w:tcW w:w="80" w:type="dxa"/>
            <w:vMerge/>
            <w:vAlign w:val="bottom"/>
          </w:tcPr>
          <w:p w:rsidR="00884523" w:rsidRDefault="0088452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радиации</w:t>
            </w:r>
          </w:p>
        </w:tc>
        <w:tc>
          <w:tcPr>
            <w:tcW w:w="1580" w:type="dxa"/>
            <w:vMerge w:val="restart"/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вследствие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чернобыльской</w:t>
            </w:r>
          </w:p>
        </w:tc>
        <w:tc>
          <w:tcPr>
            <w:tcW w:w="1060" w:type="dxa"/>
            <w:gridSpan w:val="3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24"/>
                <w:szCs w:val="24"/>
              </w:rPr>
              <w:t>Российской</w:t>
            </w:r>
          </w:p>
        </w:tc>
        <w:tc>
          <w:tcPr>
            <w:tcW w:w="4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гражданина, </w:t>
            </w:r>
            <w:r>
              <w:rPr>
                <w:rFonts w:eastAsia="Times New Roman"/>
                <w:sz w:val="24"/>
                <w:szCs w:val="24"/>
              </w:rPr>
              <w:t>подвергшегося</w:t>
            </w:r>
          </w:p>
        </w:tc>
        <w:tc>
          <w:tcPr>
            <w:tcW w:w="80" w:type="dxa"/>
            <w:vMerge w:val="restart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4523">
        <w:trPr>
          <w:trHeight w:val="26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gridSpan w:val="3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8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 от 15 мая 1991 г. № 1244-1 "О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катастрофы, граждан, эвакуированных из зоны</w:t>
            </w: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защите граждан, подвергшихся воздействию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воздействию радиации вследствие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отчуждения и</w:t>
            </w:r>
          </w:p>
        </w:tc>
        <w:tc>
          <w:tcPr>
            <w:tcW w:w="1580" w:type="dxa"/>
            <w:vAlign w:val="bottom"/>
          </w:tcPr>
          <w:p w:rsidR="00884523" w:rsidRDefault="00E5172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переселенных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(переселяемых)</w:t>
            </w: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радиации вследствие катастрофы на Чернобыльской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катастрофы на Чернобыльской АЭС и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зоны отселения, граждан из подразделений</w:t>
            </w: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АЭС", постановление Верховного Совета Российской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аварии в 1957 году на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/>
        </w:tc>
        <w:tc>
          <w:tcPr>
            <w:tcW w:w="1620" w:type="dxa"/>
            <w:gridSpan w:val="2"/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особого риска</w:t>
            </w:r>
          </w:p>
        </w:tc>
        <w:tc>
          <w:tcPr>
            <w:tcW w:w="1580" w:type="dxa"/>
            <w:vAlign w:val="bottom"/>
          </w:tcPr>
          <w:p w:rsidR="00884523" w:rsidRDefault="00884523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/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 от 27 декабря 1991 г. № 2123-1 "О</w:t>
            </w:r>
          </w:p>
        </w:tc>
        <w:tc>
          <w:tcPr>
            <w:tcW w:w="80" w:type="dxa"/>
            <w:vAlign w:val="bottom"/>
          </w:tcPr>
          <w:p w:rsidR="00884523" w:rsidRDefault="00884523"/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производственном объединении</w:t>
            </w:r>
          </w:p>
        </w:tc>
        <w:tc>
          <w:tcPr>
            <w:tcW w:w="80" w:type="dxa"/>
            <w:vAlign w:val="bottom"/>
          </w:tcPr>
          <w:p w:rsidR="00884523" w:rsidRDefault="00884523"/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«Маяк» и сбросов радиоактивных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4523">
        <w:trPr>
          <w:trHeight w:val="26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распространении действия Закона РСФСР "О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защите граждан, подвергшихся воздействию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отходов в реку Теча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радиации вследствие катастрофы на Чернобыльской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1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АЭС" на граждан из подразделений особого риска"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17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43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42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884523" w:rsidRDefault="0088452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4340" w:type="dxa"/>
            <w:gridSpan w:val="3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 Следственного  комитета</w:t>
            </w: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25 статьи 35 Федерального закона от 28 декабря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19"/>
                <w:szCs w:val="19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с места работы,</w:t>
            </w:r>
          </w:p>
        </w:tc>
        <w:tc>
          <w:tcPr>
            <w:tcW w:w="80" w:type="dxa"/>
            <w:vMerge/>
            <w:vAlign w:val="bottom"/>
          </w:tcPr>
          <w:p w:rsidR="00884523" w:rsidRDefault="0088452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gridSpan w:val="3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gridSpan w:val="5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подтверждающая право на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4523">
        <w:trPr>
          <w:trHeight w:val="26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gridSpan w:val="3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 г.  №  403-ФЗ  "О  Следственном  комитете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Федерации"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внеочередное устройство ребенка в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1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ДОО, удостоверение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14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gridSpan w:val="3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884523" w:rsidRDefault="008845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4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spacing w:line="24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gridSpan w:val="3"/>
            <w:vAlign w:val="bottom"/>
          </w:tcPr>
          <w:p w:rsidR="00884523" w:rsidRDefault="00E5172F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1"/>
                <w:szCs w:val="21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 5 статьи 44 Закона Российской Федерации от 17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с места работы,</w:t>
            </w:r>
          </w:p>
        </w:tc>
        <w:tc>
          <w:tcPr>
            <w:tcW w:w="80" w:type="dxa"/>
            <w:vMerge/>
            <w:vAlign w:val="bottom"/>
          </w:tcPr>
          <w:p w:rsidR="00884523" w:rsidRDefault="0088452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января 1992 года № 2202-1 "О прокуратуре </w:t>
            </w: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подтверждающая право на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Федерации"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внеочередное устройство ребенка в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1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ДОО, удостоверение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7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6"/>
                <w:szCs w:val="6"/>
              </w:rPr>
            </w:pPr>
          </w:p>
        </w:tc>
        <w:tc>
          <w:tcPr>
            <w:tcW w:w="610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6"/>
                <w:szCs w:val="6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884523" w:rsidRDefault="0088452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3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судей</w:t>
            </w: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19"/>
                <w:szCs w:val="19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 3 статьи 19 Закона Российской Федерации от 26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19"/>
                <w:szCs w:val="19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с места работы,</w:t>
            </w:r>
          </w:p>
        </w:tc>
        <w:tc>
          <w:tcPr>
            <w:tcW w:w="80" w:type="dxa"/>
            <w:vMerge/>
            <w:vAlign w:val="bottom"/>
          </w:tcPr>
          <w:p w:rsidR="00884523" w:rsidRDefault="0088452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3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0" w:type="dxa"/>
            <w:gridSpan w:val="7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подтверждающая право на</w:t>
            </w:r>
          </w:p>
        </w:tc>
        <w:tc>
          <w:tcPr>
            <w:tcW w:w="80" w:type="dxa"/>
            <w:vMerge w:val="restart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4523">
        <w:trPr>
          <w:trHeight w:val="26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июня 1992 г. № 3132-1 "О статусе судей в Российской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1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Федерации"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внеочередное устройство ребенка в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1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ДОО, удостоверение</w:t>
            </w: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9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</w:tbl>
    <w:p w:rsidR="00884523" w:rsidRDefault="00884523">
      <w:pPr>
        <w:sectPr w:rsidR="00884523">
          <w:pgSz w:w="16840" w:h="11906" w:orient="landscape"/>
          <w:pgMar w:top="683" w:right="558" w:bottom="354" w:left="280" w:header="0" w:footer="0" w:gutter="0"/>
          <w:cols w:space="720" w:equalWidth="0">
            <w:col w:w="16000"/>
          </w:cols>
        </w:sectPr>
      </w:pPr>
    </w:p>
    <w:p w:rsidR="00884523" w:rsidRDefault="00E5172F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>Первоочередное право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57728;visibility:visible;mso-wrap-distance-left:0;mso-wrap-distance-right:0" from="-.05pt,-12.85pt" to="795.75pt,-12.85pt" o:allowincell="f" strokeweight=".16931mm"/>
        </w:pict>
      </w:r>
      <w:r>
        <w:rPr>
          <w:sz w:val="20"/>
          <w:szCs w:val="20"/>
        </w:rPr>
        <w:pict>
          <v:line id="Shape 11" o:spid="_x0000_s1036" style="position:absolute;z-index:251658752;visibility:visible;mso-wrap-distance-left:0;mso-wrap-distance-right:0" from=".15pt,-13.05pt" to=".15pt,497.6pt" o:allowincell="f" strokeweight=".16931mm"/>
        </w:pict>
      </w:r>
      <w:r>
        <w:rPr>
          <w:sz w:val="20"/>
          <w:szCs w:val="20"/>
        </w:rPr>
        <w:pict>
          <v:line id="Shape 12" o:spid="_x0000_s1037" style="position:absolute;z-index:251659776;visibility:visible;mso-wrap-distance-left:0;mso-wrap-distance-right:0" from="795.5pt,-13.05pt" to="795.5pt,497.6pt" o:allowincell="f" strokeweight=".16931mm"/>
        </w:pict>
      </w:r>
    </w:p>
    <w:p w:rsidR="00884523" w:rsidRDefault="00884523">
      <w:pPr>
        <w:spacing w:line="11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800"/>
        <w:gridCol w:w="140"/>
        <w:gridCol w:w="600"/>
        <w:gridCol w:w="240"/>
        <w:gridCol w:w="460"/>
        <w:gridCol w:w="580"/>
        <w:gridCol w:w="340"/>
        <w:gridCol w:w="600"/>
        <w:gridCol w:w="160"/>
        <w:gridCol w:w="1120"/>
        <w:gridCol w:w="940"/>
        <w:gridCol w:w="800"/>
        <w:gridCol w:w="160"/>
        <w:gridCol w:w="600"/>
        <w:gridCol w:w="460"/>
        <w:gridCol w:w="640"/>
        <w:gridCol w:w="960"/>
        <w:gridCol w:w="1060"/>
        <w:gridCol w:w="480"/>
        <w:gridCol w:w="4280"/>
        <w:gridCol w:w="20"/>
      </w:tblGrid>
      <w:tr w:rsidR="00884523">
        <w:trPr>
          <w:trHeight w:val="264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60" w:type="dxa"/>
            <w:gridSpan w:val="7"/>
            <w:tcBorders>
              <w:top w:val="single" w:sz="8" w:space="0" w:color="auto"/>
            </w:tcBorders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884523" w:rsidRDefault="00884523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884523" w:rsidRDefault="00884523"/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4523" w:rsidRDefault="00884523"/>
        </w:tc>
        <w:tc>
          <w:tcPr>
            <w:tcW w:w="610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подпункт "б" пункта 1 Указа Президента Российской</w:t>
            </w:r>
          </w:p>
        </w:tc>
        <w:tc>
          <w:tcPr>
            <w:tcW w:w="4280" w:type="dxa"/>
            <w:tcBorders>
              <w:top w:val="single" w:sz="8" w:space="0" w:color="auto"/>
            </w:tcBorders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Удостоверение и копия удостоверения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6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/>
        </w:tc>
        <w:tc>
          <w:tcPr>
            <w:tcW w:w="800" w:type="dxa"/>
            <w:vAlign w:val="bottom"/>
          </w:tcPr>
          <w:p w:rsidR="00884523" w:rsidRDefault="00884523"/>
        </w:tc>
        <w:tc>
          <w:tcPr>
            <w:tcW w:w="140" w:type="dxa"/>
            <w:vAlign w:val="bottom"/>
          </w:tcPr>
          <w:p w:rsidR="00884523" w:rsidRDefault="00884523"/>
        </w:tc>
        <w:tc>
          <w:tcPr>
            <w:tcW w:w="600" w:type="dxa"/>
            <w:vAlign w:val="bottom"/>
          </w:tcPr>
          <w:p w:rsidR="00884523" w:rsidRDefault="00884523"/>
        </w:tc>
        <w:tc>
          <w:tcPr>
            <w:tcW w:w="240" w:type="dxa"/>
            <w:vAlign w:val="bottom"/>
          </w:tcPr>
          <w:p w:rsidR="00884523" w:rsidRDefault="00884523"/>
        </w:tc>
        <w:tc>
          <w:tcPr>
            <w:tcW w:w="460" w:type="dxa"/>
            <w:vAlign w:val="bottom"/>
          </w:tcPr>
          <w:p w:rsidR="00884523" w:rsidRDefault="00884523"/>
        </w:tc>
        <w:tc>
          <w:tcPr>
            <w:tcW w:w="580" w:type="dxa"/>
            <w:vAlign w:val="bottom"/>
          </w:tcPr>
          <w:p w:rsidR="00884523" w:rsidRDefault="00884523"/>
        </w:tc>
        <w:tc>
          <w:tcPr>
            <w:tcW w:w="340" w:type="dxa"/>
            <w:vAlign w:val="bottom"/>
          </w:tcPr>
          <w:p w:rsidR="00884523" w:rsidRDefault="00884523"/>
        </w:tc>
        <w:tc>
          <w:tcPr>
            <w:tcW w:w="600" w:type="dxa"/>
            <w:vAlign w:val="bottom"/>
          </w:tcPr>
          <w:p w:rsidR="00884523" w:rsidRDefault="00884523"/>
        </w:tc>
        <w:tc>
          <w:tcPr>
            <w:tcW w:w="160" w:type="dxa"/>
            <w:vAlign w:val="bottom"/>
          </w:tcPr>
          <w:p w:rsidR="00884523" w:rsidRDefault="00884523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/>
        </w:tc>
        <w:tc>
          <w:tcPr>
            <w:tcW w:w="610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 от 5 мая 1992 г. № 431 "О мерах по</w:t>
            </w: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многодетной семьи, копии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80" w:type="dxa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свидетельств о рождении детей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4523">
        <w:trPr>
          <w:trHeight w:val="302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6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 поддержке семей"</w:t>
            </w: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Merge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45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5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39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3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  <w:gridSpan w:val="4"/>
            <w:vAlign w:val="bottom"/>
          </w:tcPr>
          <w:p w:rsidR="00884523" w:rsidRDefault="00E5172F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Дети-инвалиды</w:t>
            </w:r>
          </w:p>
        </w:tc>
        <w:tc>
          <w:tcPr>
            <w:tcW w:w="1040" w:type="dxa"/>
            <w:gridSpan w:val="2"/>
            <w:vAlign w:val="bottom"/>
          </w:tcPr>
          <w:p w:rsidR="00884523" w:rsidRDefault="00E5172F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дети,</w:t>
            </w:r>
          </w:p>
        </w:tc>
        <w:tc>
          <w:tcPr>
            <w:tcW w:w="940" w:type="dxa"/>
            <w:gridSpan w:val="2"/>
            <w:vAlign w:val="bottom"/>
          </w:tcPr>
          <w:p w:rsidR="00884523" w:rsidRDefault="00E5172F">
            <w:pPr>
              <w:spacing w:line="23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 из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3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610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 1 Указа Президента Российской Федерации от 2</w:t>
            </w: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и копия справки,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6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/>
        </w:tc>
        <w:tc>
          <w:tcPr>
            <w:tcW w:w="3160" w:type="dxa"/>
            <w:gridSpan w:val="7"/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которых является инвалидом</w:t>
            </w:r>
          </w:p>
        </w:tc>
        <w:tc>
          <w:tcPr>
            <w:tcW w:w="600" w:type="dxa"/>
            <w:vAlign w:val="bottom"/>
          </w:tcPr>
          <w:p w:rsidR="00884523" w:rsidRDefault="00884523"/>
        </w:tc>
        <w:tc>
          <w:tcPr>
            <w:tcW w:w="160" w:type="dxa"/>
            <w:vAlign w:val="bottom"/>
          </w:tcPr>
          <w:p w:rsidR="00884523" w:rsidRDefault="00884523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/>
        </w:tc>
        <w:tc>
          <w:tcPr>
            <w:tcW w:w="610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 1992 г. № 1157 "О дополнительных мерах</w:t>
            </w: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подтверждающей факт установления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80" w:type="dxa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инвалидности по форме, утвержденной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4523">
        <w:trPr>
          <w:trHeight w:val="26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gridSpan w:val="7"/>
            <w:vAlign w:val="bottom"/>
          </w:tcPr>
          <w:p w:rsidR="00884523" w:rsidRDefault="00E5172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поддержки инвалидов"</w:t>
            </w: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Министерством здравоохранения и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социального развития Российской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03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424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военнослужащих по месту жительства</w:t>
            </w:r>
          </w:p>
        </w:tc>
        <w:tc>
          <w:tcPr>
            <w:tcW w:w="610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 6 статьи 18 Федерального закона от 27 мая 1998 г.</w:t>
            </w: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с места работы (службы),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семей</w:t>
            </w:r>
          </w:p>
        </w:tc>
        <w:tc>
          <w:tcPr>
            <w:tcW w:w="2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80" w:type="dxa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подтверждающая право на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4523">
        <w:trPr>
          <w:trHeight w:val="26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gridSpan w:val="7"/>
            <w:vAlign w:val="bottom"/>
          </w:tcPr>
          <w:p w:rsidR="00884523" w:rsidRDefault="00E5172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76-ФЗ "О статусе военнослужащих"</w:t>
            </w: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первоочередное устройство ребенка в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98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ДОО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3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4"/>
            <w:vAlign w:val="bottom"/>
          </w:tcPr>
          <w:p w:rsidR="00884523" w:rsidRDefault="00E5172F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сотрудников</w:t>
            </w:r>
          </w:p>
        </w:tc>
        <w:tc>
          <w:tcPr>
            <w:tcW w:w="1520" w:type="dxa"/>
            <w:gridSpan w:val="3"/>
            <w:vAlign w:val="bottom"/>
          </w:tcPr>
          <w:p w:rsidR="00884523" w:rsidRDefault="00E5172F">
            <w:pPr>
              <w:spacing w:line="229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</w:t>
            </w:r>
          </w:p>
        </w:tc>
        <w:tc>
          <w:tcPr>
            <w:tcW w:w="160" w:type="dxa"/>
            <w:vAlign w:val="bottom"/>
          </w:tcPr>
          <w:p w:rsidR="00884523" w:rsidRDefault="00E5172F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610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30 декабря 2012 г. № 283-ФЗ "О</w:t>
            </w: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удостоверение сотрудника уголовно-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gridSpan w:val="6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уголовно-исполнительной</w:t>
            </w:r>
          </w:p>
        </w:tc>
        <w:tc>
          <w:tcPr>
            <w:tcW w:w="34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системы,</w:t>
            </w:r>
          </w:p>
        </w:tc>
        <w:tc>
          <w:tcPr>
            <w:tcW w:w="1740" w:type="dxa"/>
            <w:gridSpan w:val="2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1220" w:type="dxa"/>
            <w:gridSpan w:val="3"/>
            <w:vMerge w:val="restart"/>
            <w:vAlign w:val="bottom"/>
          </w:tcPr>
          <w:p w:rsidR="00884523" w:rsidRDefault="00E5172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гарантиях</w:t>
            </w:r>
          </w:p>
        </w:tc>
        <w:tc>
          <w:tcPr>
            <w:tcW w:w="1600" w:type="dxa"/>
            <w:gridSpan w:val="2"/>
            <w:vMerge w:val="restart"/>
            <w:vAlign w:val="bottom"/>
          </w:tcPr>
          <w:p w:rsidR="00884523" w:rsidRDefault="00E5172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сотрудникам</w:t>
            </w:r>
          </w:p>
        </w:tc>
        <w:tc>
          <w:tcPr>
            <w:tcW w:w="1060" w:type="dxa"/>
            <w:shd w:val="clear" w:color="auto" w:fill="000000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80" w:type="dxa"/>
            <w:vMerge w:val="restart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исполнительной системы;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4523">
        <w:trPr>
          <w:trHeight w:val="26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6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6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некоторых</w:t>
            </w:r>
          </w:p>
        </w:tc>
        <w:tc>
          <w:tcPr>
            <w:tcW w:w="4280" w:type="dxa"/>
            <w:vMerge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федеральной</w:t>
            </w: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противопожарной</w:t>
            </w: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службе</w:t>
            </w:r>
          </w:p>
        </w:tc>
        <w:tc>
          <w:tcPr>
            <w:tcW w:w="610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федеральных   органов   исполнительной   власти   и</w:t>
            </w: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удостоверение сотрудника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3920" w:type="dxa"/>
            <w:gridSpan w:val="9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 противопожарной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службы,</w:t>
            </w:r>
          </w:p>
        </w:tc>
        <w:tc>
          <w:tcPr>
            <w:tcW w:w="610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внесении изменений в отдельные законодательные акты</w:t>
            </w: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противопожарной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органах</w:t>
            </w:r>
          </w:p>
        </w:tc>
        <w:tc>
          <w:tcPr>
            <w:tcW w:w="600" w:type="dxa"/>
            <w:vAlign w:val="bottom"/>
          </w:tcPr>
          <w:p w:rsidR="00884523" w:rsidRDefault="00E5172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по</w:t>
            </w: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884523" w:rsidRDefault="00E5172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600" w:type="dxa"/>
            <w:vAlign w:val="bottom"/>
          </w:tcPr>
          <w:p w:rsidR="00884523" w:rsidRDefault="00E5172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оборотом</w:t>
            </w:r>
          </w:p>
        </w:tc>
        <w:tc>
          <w:tcPr>
            <w:tcW w:w="2960" w:type="dxa"/>
            <w:gridSpan w:val="5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Федерации"</w:t>
            </w: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службы;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наркотических</w:t>
            </w:r>
          </w:p>
        </w:tc>
        <w:tc>
          <w:tcPr>
            <w:tcW w:w="1040" w:type="dxa"/>
            <w:gridSpan w:val="2"/>
            <w:vAlign w:val="bottom"/>
          </w:tcPr>
          <w:p w:rsidR="00884523" w:rsidRDefault="00E5172F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340" w:type="dxa"/>
            <w:vAlign w:val="bottom"/>
          </w:tcPr>
          <w:p w:rsidR="00884523" w:rsidRDefault="00E5172F">
            <w:pPr>
              <w:spacing w:line="27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психотропных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10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 и таможенных органах Российской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10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  и  некоторых  иных  категорий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03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указанных граждан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39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3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9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от 7 февраля 2011 г. № 3-ФЗ "О</w:t>
            </w: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 с места службы;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7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 сотрудника полиции;</w:t>
            </w: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полиции"</w:t>
            </w: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свидетельство о смерти; справка с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1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884523" w:rsidRDefault="00E5172F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сотрудника</w:t>
            </w:r>
          </w:p>
        </w:tc>
        <w:tc>
          <w:tcPr>
            <w:tcW w:w="1520" w:type="dxa"/>
            <w:gridSpan w:val="3"/>
            <w:vAlign w:val="bottom"/>
          </w:tcPr>
          <w:p w:rsidR="00884523" w:rsidRDefault="00E5172F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полиции,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погибшего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 работы о смерти в связи с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10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(умершего)  </w:t>
            </w:r>
            <w:r>
              <w:rPr>
                <w:rFonts w:eastAsia="Times New Roman"/>
                <w:sz w:val="24"/>
                <w:szCs w:val="24"/>
              </w:rPr>
              <w:t>вследствие  увечья  или  иного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осуществлением служебной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10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повреждения здоровья, полученных в связи с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деятельности; справка с места работы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10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выполнением служебных обязанностей;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увольнении вследствие ранения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1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884523" w:rsidRDefault="00E5172F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сотрудника</w:t>
            </w:r>
          </w:p>
        </w:tc>
        <w:tc>
          <w:tcPr>
            <w:tcW w:w="1520" w:type="dxa"/>
            <w:gridSpan w:val="3"/>
            <w:vAlign w:val="bottom"/>
          </w:tcPr>
          <w:p w:rsidR="00884523" w:rsidRDefault="00E5172F">
            <w:pPr>
              <w:spacing w:line="27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полиции,</w:t>
            </w: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умершего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(контузии), заболевания, полученных в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вследствие</w:t>
            </w:r>
          </w:p>
        </w:tc>
        <w:tc>
          <w:tcPr>
            <w:tcW w:w="1620" w:type="dxa"/>
            <w:gridSpan w:val="4"/>
            <w:vAlign w:val="bottom"/>
          </w:tcPr>
          <w:p w:rsidR="00884523" w:rsidRDefault="00E5172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заболевания,</w:t>
            </w:r>
          </w:p>
        </w:tc>
        <w:tc>
          <w:tcPr>
            <w:tcW w:w="1880" w:type="dxa"/>
            <w:gridSpan w:val="3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полученного   в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 прохождения службы; справка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10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 прохождения службы в полиции;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места службы о получении телесных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4"/>
            <w:vAlign w:val="bottom"/>
          </w:tcPr>
          <w:p w:rsidR="00884523" w:rsidRDefault="00E5172F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гражданина</w:t>
            </w:r>
          </w:p>
        </w:tc>
        <w:tc>
          <w:tcPr>
            <w:tcW w:w="2800" w:type="dxa"/>
            <w:gridSpan w:val="5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 Федерации,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повреждений, исключающих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274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5040" w:type="dxa"/>
            <w:gridSpan w:val="10"/>
            <w:tcBorders>
              <w:right w:val="single" w:sz="8" w:space="0" w:color="auto"/>
            </w:tcBorders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уволенного со службы в полиции вследствие</w:t>
            </w:r>
          </w:p>
        </w:tc>
        <w:tc>
          <w:tcPr>
            <w:tcW w:w="9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3"/>
                <w:szCs w:val="23"/>
              </w:rPr>
            </w:pPr>
          </w:p>
        </w:tc>
        <w:tc>
          <w:tcPr>
            <w:tcW w:w="4280" w:type="dxa"/>
            <w:vAlign w:val="bottom"/>
          </w:tcPr>
          <w:p w:rsidR="00884523" w:rsidRDefault="00E5172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дальнейшего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  <w:tr w:rsidR="00884523">
        <w:trPr>
          <w:trHeight w:val="303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увечья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иного</w:t>
            </w: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повреждения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E5172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здоровья,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4523" w:rsidRDefault="00884523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884523" w:rsidRDefault="00E517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 службы</w:t>
            </w:r>
          </w:p>
        </w:tc>
        <w:tc>
          <w:tcPr>
            <w:tcW w:w="0" w:type="dxa"/>
            <w:vAlign w:val="bottom"/>
          </w:tcPr>
          <w:p w:rsidR="00884523" w:rsidRDefault="00884523">
            <w:pPr>
              <w:rPr>
                <w:sz w:val="1"/>
                <w:szCs w:val="1"/>
              </w:rPr>
            </w:pPr>
          </w:p>
        </w:tc>
      </w:tr>
    </w:tbl>
    <w:p w:rsidR="00884523" w:rsidRDefault="00884523">
      <w:pPr>
        <w:sectPr w:rsidR="00884523">
          <w:pgSz w:w="16840" w:h="11906" w:orient="landscape"/>
          <w:pgMar w:top="696" w:right="638" w:bottom="416" w:left="280" w:header="0" w:footer="0" w:gutter="0"/>
          <w:cols w:space="720" w:equalWidth="0">
            <w:col w:w="15920"/>
          </w:cols>
        </w:sectPr>
      </w:pPr>
    </w:p>
    <w:p w:rsidR="00884523" w:rsidRDefault="00E5172F">
      <w:pPr>
        <w:tabs>
          <w:tab w:val="left" w:pos="1580"/>
          <w:tab w:val="left" w:pos="2040"/>
          <w:tab w:val="left" w:pos="2940"/>
          <w:tab w:val="left" w:pos="34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полученных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ab/>
        <w:t>связи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выполнением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8" style="position:absolute;z-index:251660800;visibility:visible;mso-wrap-distance-left:0;mso-wrap-distance-right:0" from="-30.05pt,-12.8pt" to="765.75pt,-12.8pt" o:allowincell="f" strokeweight=".16931mm"/>
        </w:pict>
      </w:r>
      <w:r>
        <w:rPr>
          <w:sz w:val="20"/>
          <w:szCs w:val="20"/>
        </w:rPr>
        <w:pict>
          <v:line id="Shape 14" o:spid="_x0000_s1039" style="position:absolute;z-index:251661824;visibility:visible;mso-wrap-distance-left:0;mso-wrap-distance-right:0" from="-29.8pt,-13.05pt" to="-29.8pt,236.25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62848;visibility:visible;mso-wrap-distance-left:0;mso-wrap-distance-right:0" from="-5.55pt,-13.05pt" to="-5.55pt,236.25pt" o:allowincell="f" strokeweight=".16931mm"/>
        </w:pict>
      </w:r>
      <w:r>
        <w:rPr>
          <w:sz w:val="20"/>
          <w:szCs w:val="20"/>
        </w:rPr>
        <w:pict>
          <v:line id="Shape 16" o:spid="_x0000_s1041" style="position:absolute;z-index:251663872;visibility:visible;mso-wrap-distance-left:0;mso-wrap-distance-right:0" from="246.6pt,-13.05pt" to="246.6pt,236.25pt" o:allowincell="f" strokeweight=".48pt"/>
        </w:pict>
      </w:r>
      <w:r>
        <w:rPr>
          <w:sz w:val="20"/>
          <w:szCs w:val="20"/>
        </w:rPr>
        <w:pict>
          <v:line id="Shape 17" o:spid="_x0000_s1042" style="position:absolute;z-index:251664896;visibility:visible;mso-wrap-distance-left:0;mso-wrap-distance-right:0" from="551.4pt,-13.05pt" to="551.4pt,236.25pt" o:allowincell="f" strokeweight=".16931mm"/>
        </w:pict>
      </w:r>
      <w:r>
        <w:rPr>
          <w:sz w:val="20"/>
          <w:szCs w:val="20"/>
        </w:rPr>
        <w:pict>
          <v:line id="Shape 18" o:spid="_x0000_s1043" style="position:absolute;z-index:251665920;visibility:visible;mso-wrap-distance-left:0;mso-wrap-distance-right:0" from="765.5pt,-13.05pt" to="765.5pt,236.25pt" o:allowincell="f" strokeweight=".16931mm"/>
        </w:pict>
      </w:r>
    </w:p>
    <w:p w:rsidR="00884523" w:rsidRDefault="00884523">
      <w:pPr>
        <w:spacing w:line="14" w:lineRule="exact"/>
        <w:rPr>
          <w:sz w:val="20"/>
          <w:szCs w:val="20"/>
        </w:rPr>
      </w:pPr>
    </w:p>
    <w:p w:rsidR="00884523" w:rsidRDefault="00E5172F">
      <w:pPr>
        <w:tabs>
          <w:tab w:val="left" w:pos="1360"/>
          <w:tab w:val="left" w:pos="3000"/>
          <w:tab w:val="left" w:pos="33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служебных</w:t>
      </w:r>
      <w:r>
        <w:rPr>
          <w:rFonts w:eastAsia="Times New Roman"/>
          <w:sz w:val="24"/>
          <w:szCs w:val="24"/>
        </w:rPr>
        <w:tab/>
        <w:t>обязанностей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исключивших</w:t>
      </w:r>
    </w:p>
    <w:p w:rsidR="00884523" w:rsidRDefault="00E5172F">
      <w:pPr>
        <w:tabs>
          <w:tab w:val="left" w:pos="1720"/>
          <w:tab w:val="left" w:pos="34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возможность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дальнейшего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прохождения</w:t>
      </w: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службы в полиции;</w:t>
      </w:r>
    </w:p>
    <w:p w:rsidR="00884523" w:rsidRDefault="00E5172F">
      <w:pPr>
        <w:tabs>
          <w:tab w:val="left" w:pos="720"/>
          <w:tab w:val="left" w:pos="2180"/>
          <w:tab w:val="left" w:pos="36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</w:t>
      </w:r>
      <w:r>
        <w:rPr>
          <w:rFonts w:eastAsia="Times New Roman"/>
          <w:sz w:val="24"/>
          <w:szCs w:val="24"/>
        </w:rPr>
        <w:tab/>
        <w:t>гражданина</w:t>
      </w:r>
      <w:r>
        <w:rPr>
          <w:rFonts w:eastAsia="Times New Roman"/>
          <w:sz w:val="24"/>
          <w:szCs w:val="24"/>
        </w:rPr>
        <w:tab/>
        <w:t>Российской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Федерации,</w:t>
      </w:r>
    </w:p>
    <w:p w:rsidR="00884523" w:rsidRDefault="00E5172F">
      <w:pPr>
        <w:tabs>
          <w:tab w:val="left" w:pos="1220"/>
          <w:tab w:val="left" w:pos="1580"/>
          <w:tab w:val="left" w:pos="2600"/>
          <w:tab w:val="left" w:pos="3540"/>
          <w:tab w:val="left" w:pos="42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умершего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течение</w:t>
      </w:r>
      <w:r>
        <w:rPr>
          <w:rFonts w:eastAsia="Times New Roman"/>
          <w:sz w:val="24"/>
          <w:szCs w:val="24"/>
        </w:rPr>
        <w:tab/>
        <w:t>одного</w:t>
      </w:r>
      <w:r>
        <w:rPr>
          <w:rFonts w:eastAsia="Times New Roman"/>
          <w:sz w:val="24"/>
          <w:szCs w:val="24"/>
        </w:rPr>
        <w:tab/>
        <w:t>года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после</w:t>
      </w: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увольнения со службы в полиции вследствие</w:t>
      </w:r>
    </w:p>
    <w:p w:rsidR="00884523" w:rsidRDefault="00E5172F">
      <w:pPr>
        <w:tabs>
          <w:tab w:val="left" w:pos="860"/>
          <w:tab w:val="left" w:pos="1460"/>
          <w:tab w:val="left" w:pos="2280"/>
          <w:tab w:val="left" w:pos="38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увечья</w:t>
      </w:r>
      <w:r>
        <w:rPr>
          <w:rFonts w:eastAsia="Times New Roman"/>
          <w:sz w:val="24"/>
          <w:szCs w:val="24"/>
        </w:rPr>
        <w:tab/>
        <w:t>или</w:t>
      </w:r>
      <w:r>
        <w:rPr>
          <w:rFonts w:eastAsia="Times New Roman"/>
          <w:sz w:val="24"/>
          <w:szCs w:val="24"/>
        </w:rPr>
        <w:tab/>
        <w:t>иного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повреждения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здоровья,</w:t>
      </w:r>
    </w:p>
    <w:p w:rsidR="00884523" w:rsidRDefault="00E5172F">
      <w:pPr>
        <w:tabs>
          <w:tab w:val="left" w:pos="1580"/>
          <w:tab w:val="left" w:pos="2040"/>
          <w:tab w:val="left" w:pos="2940"/>
          <w:tab w:val="left" w:pos="34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полученных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связи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выполнением</w:t>
      </w:r>
    </w:p>
    <w:p w:rsidR="00884523" w:rsidRDefault="00E5172F">
      <w:pPr>
        <w:tabs>
          <w:tab w:val="left" w:pos="1340"/>
          <w:tab w:val="left" w:pos="2980"/>
          <w:tab w:val="left" w:pos="3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служебных</w:t>
      </w:r>
      <w:r>
        <w:rPr>
          <w:rFonts w:eastAsia="Times New Roman"/>
          <w:sz w:val="24"/>
          <w:szCs w:val="24"/>
        </w:rPr>
        <w:tab/>
        <w:t>обязанностей,</w:t>
      </w:r>
      <w:r>
        <w:rPr>
          <w:rFonts w:eastAsia="Times New Roman"/>
          <w:sz w:val="24"/>
          <w:szCs w:val="24"/>
        </w:rPr>
        <w:tab/>
        <w:t>либо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вследствие</w:t>
      </w:r>
    </w:p>
    <w:p w:rsidR="00884523" w:rsidRDefault="00E5172F">
      <w:pPr>
        <w:tabs>
          <w:tab w:val="left" w:pos="1740"/>
          <w:tab w:val="left" w:pos="3520"/>
          <w:tab w:val="left" w:pos="40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заболевания,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полученного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период</w:t>
      </w:r>
    </w:p>
    <w:p w:rsidR="00884523" w:rsidRDefault="00E5172F">
      <w:pPr>
        <w:tabs>
          <w:tab w:val="left" w:pos="1880"/>
          <w:tab w:val="left" w:pos="3200"/>
          <w:tab w:val="left" w:pos="38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прохождения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службы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полиции,</w:t>
      </w:r>
    </w:p>
    <w:p w:rsidR="00884523" w:rsidRDefault="00E5172F">
      <w:pPr>
        <w:tabs>
          <w:tab w:val="left" w:pos="1780"/>
          <w:tab w:val="left" w:pos="34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исключивших</w:t>
      </w:r>
      <w:r>
        <w:rPr>
          <w:rFonts w:eastAsia="Times New Roman"/>
          <w:sz w:val="24"/>
          <w:szCs w:val="24"/>
        </w:rPr>
        <w:tab/>
        <w:t>возможность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дальнейшего</w:t>
      </w: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прохождения службы в полиции;</w:t>
      </w: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Дети, находящиеся (находившимся</w:t>
      </w:r>
      <w:r>
        <w:rPr>
          <w:rFonts w:eastAsia="Times New Roman"/>
          <w:sz w:val="24"/>
          <w:szCs w:val="24"/>
        </w:rPr>
        <w:t>) на</w:t>
      </w: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иждивении сотрудника полиции, гражданина</w:t>
      </w:r>
    </w:p>
    <w:p w:rsidR="00884523" w:rsidRDefault="00E5172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Российской Федерации</w:t>
      </w:r>
    </w:p>
    <w:p w:rsidR="00884523" w:rsidRDefault="0088452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66944;visibility:visible;mso-wrap-distance-left:0;mso-wrap-distance-right:0" from="-30.05pt,13.55pt" to="765.75pt,13.55pt" o:allowincell="f" strokeweight=".48pt"/>
        </w:pict>
      </w:r>
    </w:p>
    <w:sectPr w:rsidR="00884523" w:rsidSect="00884523">
      <w:pgSz w:w="16840" w:h="11906" w:orient="landscape"/>
      <w:pgMar w:top="695" w:right="1440" w:bottom="1440" w:left="880" w:header="0" w:footer="0" w:gutter="0"/>
      <w:cols w:space="720" w:equalWidth="0">
        <w:col w:w="145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D422D960"/>
    <w:lvl w:ilvl="0" w:tplc="B33ECA06">
      <w:start w:val="1"/>
      <w:numFmt w:val="bullet"/>
      <w:lvlText w:val="-"/>
      <w:lvlJc w:val="left"/>
    </w:lvl>
    <w:lvl w:ilvl="1" w:tplc="BD284DF6">
      <w:numFmt w:val="decimal"/>
      <w:lvlText w:val=""/>
      <w:lvlJc w:val="left"/>
    </w:lvl>
    <w:lvl w:ilvl="2" w:tplc="2B34DE30">
      <w:numFmt w:val="decimal"/>
      <w:lvlText w:val=""/>
      <w:lvlJc w:val="left"/>
    </w:lvl>
    <w:lvl w:ilvl="3" w:tplc="5C06E438">
      <w:numFmt w:val="decimal"/>
      <w:lvlText w:val=""/>
      <w:lvlJc w:val="left"/>
    </w:lvl>
    <w:lvl w:ilvl="4" w:tplc="FA287668">
      <w:numFmt w:val="decimal"/>
      <w:lvlText w:val=""/>
      <w:lvlJc w:val="left"/>
    </w:lvl>
    <w:lvl w:ilvl="5" w:tplc="09C2BEC6">
      <w:numFmt w:val="decimal"/>
      <w:lvlText w:val=""/>
      <w:lvlJc w:val="left"/>
    </w:lvl>
    <w:lvl w:ilvl="6" w:tplc="62220708">
      <w:numFmt w:val="decimal"/>
      <w:lvlText w:val=""/>
      <w:lvlJc w:val="left"/>
    </w:lvl>
    <w:lvl w:ilvl="7" w:tplc="2196F3EC">
      <w:numFmt w:val="decimal"/>
      <w:lvlText w:val=""/>
      <w:lvlJc w:val="left"/>
    </w:lvl>
    <w:lvl w:ilvl="8" w:tplc="53962CE0">
      <w:numFmt w:val="decimal"/>
      <w:lvlText w:val=""/>
      <w:lvlJc w:val="left"/>
    </w:lvl>
  </w:abstractNum>
  <w:abstractNum w:abstractNumId="1">
    <w:nsid w:val="00001238"/>
    <w:multiLevelType w:val="hybridMultilevel"/>
    <w:tmpl w:val="55200C70"/>
    <w:lvl w:ilvl="0" w:tplc="9E6E6E88">
      <w:start w:val="1"/>
      <w:numFmt w:val="decimal"/>
      <w:lvlText w:val="%1"/>
      <w:lvlJc w:val="left"/>
    </w:lvl>
    <w:lvl w:ilvl="1" w:tplc="ED6A7F6A">
      <w:start w:val="1"/>
      <w:numFmt w:val="decimal"/>
      <w:lvlText w:val="%2)"/>
      <w:lvlJc w:val="left"/>
    </w:lvl>
    <w:lvl w:ilvl="2" w:tplc="65586C64">
      <w:start w:val="1"/>
      <w:numFmt w:val="bullet"/>
      <w:lvlText w:val="-"/>
      <w:lvlJc w:val="left"/>
    </w:lvl>
    <w:lvl w:ilvl="3" w:tplc="B5809C10">
      <w:numFmt w:val="decimal"/>
      <w:lvlText w:val=""/>
      <w:lvlJc w:val="left"/>
    </w:lvl>
    <w:lvl w:ilvl="4" w:tplc="86B66838">
      <w:numFmt w:val="decimal"/>
      <w:lvlText w:val=""/>
      <w:lvlJc w:val="left"/>
    </w:lvl>
    <w:lvl w:ilvl="5" w:tplc="95AC4A96">
      <w:numFmt w:val="decimal"/>
      <w:lvlText w:val=""/>
      <w:lvlJc w:val="left"/>
    </w:lvl>
    <w:lvl w:ilvl="6" w:tplc="DF3EF908">
      <w:numFmt w:val="decimal"/>
      <w:lvlText w:val=""/>
      <w:lvlJc w:val="left"/>
    </w:lvl>
    <w:lvl w:ilvl="7" w:tplc="62DAA112">
      <w:numFmt w:val="decimal"/>
      <w:lvlText w:val=""/>
      <w:lvlJc w:val="left"/>
    </w:lvl>
    <w:lvl w:ilvl="8" w:tplc="ADAC39B4">
      <w:numFmt w:val="decimal"/>
      <w:lvlText w:val=""/>
      <w:lvlJc w:val="left"/>
    </w:lvl>
  </w:abstractNum>
  <w:abstractNum w:abstractNumId="2">
    <w:nsid w:val="00001547"/>
    <w:multiLevelType w:val="hybridMultilevel"/>
    <w:tmpl w:val="C0E0EE58"/>
    <w:lvl w:ilvl="0" w:tplc="3146C9A6">
      <w:start w:val="1"/>
      <w:numFmt w:val="bullet"/>
      <w:lvlText w:val="г."/>
      <w:lvlJc w:val="left"/>
    </w:lvl>
    <w:lvl w:ilvl="1" w:tplc="72B63770">
      <w:start w:val="1"/>
      <w:numFmt w:val="bullet"/>
      <w:lvlText w:val="-"/>
      <w:lvlJc w:val="left"/>
    </w:lvl>
    <w:lvl w:ilvl="2" w:tplc="197CEFAE">
      <w:numFmt w:val="decimal"/>
      <w:lvlText w:val=""/>
      <w:lvlJc w:val="left"/>
    </w:lvl>
    <w:lvl w:ilvl="3" w:tplc="7E282B34">
      <w:numFmt w:val="decimal"/>
      <w:lvlText w:val=""/>
      <w:lvlJc w:val="left"/>
    </w:lvl>
    <w:lvl w:ilvl="4" w:tplc="B580A194">
      <w:numFmt w:val="decimal"/>
      <w:lvlText w:val=""/>
      <w:lvlJc w:val="left"/>
    </w:lvl>
    <w:lvl w:ilvl="5" w:tplc="1D00CDB4">
      <w:numFmt w:val="decimal"/>
      <w:lvlText w:val=""/>
      <w:lvlJc w:val="left"/>
    </w:lvl>
    <w:lvl w:ilvl="6" w:tplc="28DE1CD0">
      <w:numFmt w:val="decimal"/>
      <w:lvlText w:val=""/>
      <w:lvlJc w:val="left"/>
    </w:lvl>
    <w:lvl w:ilvl="7" w:tplc="BB6C9A62">
      <w:numFmt w:val="decimal"/>
      <w:lvlText w:val=""/>
      <w:lvlJc w:val="left"/>
    </w:lvl>
    <w:lvl w:ilvl="8" w:tplc="11D0DDCC">
      <w:numFmt w:val="decimal"/>
      <w:lvlText w:val=""/>
      <w:lvlJc w:val="left"/>
    </w:lvl>
  </w:abstractNum>
  <w:abstractNum w:abstractNumId="3">
    <w:nsid w:val="00001AD4"/>
    <w:multiLevelType w:val="hybridMultilevel"/>
    <w:tmpl w:val="78B0571E"/>
    <w:lvl w:ilvl="0" w:tplc="6B5E7EC6">
      <w:start w:val="1"/>
      <w:numFmt w:val="bullet"/>
      <w:lvlText w:val="В"/>
      <w:lvlJc w:val="left"/>
    </w:lvl>
    <w:lvl w:ilvl="1" w:tplc="FA4A8086">
      <w:numFmt w:val="decimal"/>
      <w:lvlText w:val=""/>
      <w:lvlJc w:val="left"/>
    </w:lvl>
    <w:lvl w:ilvl="2" w:tplc="FDB6C838">
      <w:numFmt w:val="decimal"/>
      <w:lvlText w:val=""/>
      <w:lvlJc w:val="left"/>
    </w:lvl>
    <w:lvl w:ilvl="3" w:tplc="BEE4E3B0">
      <w:numFmt w:val="decimal"/>
      <w:lvlText w:val=""/>
      <w:lvlJc w:val="left"/>
    </w:lvl>
    <w:lvl w:ilvl="4" w:tplc="5426A30E">
      <w:numFmt w:val="decimal"/>
      <w:lvlText w:val=""/>
      <w:lvlJc w:val="left"/>
    </w:lvl>
    <w:lvl w:ilvl="5" w:tplc="01F0C5FA">
      <w:numFmt w:val="decimal"/>
      <w:lvlText w:val=""/>
      <w:lvlJc w:val="left"/>
    </w:lvl>
    <w:lvl w:ilvl="6" w:tplc="8160C204">
      <w:numFmt w:val="decimal"/>
      <w:lvlText w:val=""/>
      <w:lvlJc w:val="left"/>
    </w:lvl>
    <w:lvl w:ilvl="7" w:tplc="891C8900">
      <w:numFmt w:val="decimal"/>
      <w:lvlText w:val=""/>
      <w:lvlJc w:val="left"/>
    </w:lvl>
    <w:lvl w:ilvl="8" w:tplc="3A94CE00">
      <w:numFmt w:val="decimal"/>
      <w:lvlText w:val=""/>
      <w:lvlJc w:val="left"/>
    </w:lvl>
  </w:abstractNum>
  <w:abstractNum w:abstractNumId="4">
    <w:nsid w:val="00001E1F"/>
    <w:multiLevelType w:val="hybridMultilevel"/>
    <w:tmpl w:val="371C99B2"/>
    <w:lvl w:ilvl="0" w:tplc="BDF29FBA">
      <w:start w:val="1"/>
      <w:numFmt w:val="bullet"/>
      <w:lvlText w:val="-"/>
      <w:lvlJc w:val="left"/>
    </w:lvl>
    <w:lvl w:ilvl="1" w:tplc="34122272">
      <w:numFmt w:val="decimal"/>
      <w:lvlText w:val=""/>
      <w:lvlJc w:val="left"/>
    </w:lvl>
    <w:lvl w:ilvl="2" w:tplc="F3409198">
      <w:numFmt w:val="decimal"/>
      <w:lvlText w:val=""/>
      <w:lvlJc w:val="left"/>
    </w:lvl>
    <w:lvl w:ilvl="3" w:tplc="DB92022A">
      <w:numFmt w:val="decimal"/>
      <w:lvlText w:val=""/>
      <w:lvlJc w:val="left"/>
    </w:lvl>
    <w:lvl w:ilvl="4" w:tplc="7DF6DBB2">
      <w:numFmt w:val="decimal"/>
      <w:lvlText w:val=""/>
      <w:lvlJc w:val="left"/>
    </w:lvl>
    <w:lvl w:ilvl="5" w:tplc="B3C88D42">
      <w:numFmt w:val="decimal"/>
      <w:lvlText w:val=""/>
      <w:lvlJc w:val="left"/>
    </w:lvl>
    <w:lvl w:ilvl="6" w:tplc="A8323336">
      <w:numFmt w:val="decimal"/>
      <w:lvlText w:val=""/>
      <w:lvlJc w:val="left"/>
    </w:lvl>
    <w:lvl w:ilvl="7" w:tplc="1566506C">
      <w:numFmt w:val="decimal"/>
      <w:lvlText w:val=""/>
      <w:lvlJc w:val="left"/>
    </w:lvl>
    <w:lvl w:ilvl="8" w:tplc="9302496E">
      <w:numFmt w:val="decimal"/>
      <w:lvlText w:val=""/>
      <w:lvlJc w:val="left"/>
    </w:lvl>
  </w:abstractNum>
  <w:abstractNum w:abstractNumId="5">
    <w:nsid w:val="000026A6"/>
    <w:multiLevelType w:val="hybridMultilevel"/>
    <w:tmpl w:val="F3AA7BAE"/>
    <w:lvl w:ilvl="0" w:tplc="432EC106">
      <w:start w:val="1"/>
      <w:numFmt w:val="bullet"/>
      <w:lvlText w:val="-"/>
      <w:lvlJc w:val="left"/>
    </w:lvl>
    <w:lvl w:ilvl="1" w:tplc="7BDAE680">
      <w:numFmt w:val="decimal"/>
      <w:lvlText w:val=""/>
      <w:lvlJc w:val="left"/>
    </w:lvl>
    <w:lvl w:ilvl="2" w:tplc="632E6420">
      <w:numFmt w:val="decimal"/>
      <w:lvlText w:val=""/>
      <w:lvlJc w:val="left"/>
    </w:lvl>
    <w:lvl w:ilvl="3" w:tplc="9C38A1C4">
      <w:numFmt w:val="decimal"/>
      <w:lvlText w:val=""/>
      <w:lvlJc w:val="left"/>
    </w:lvl>
    <w:lvl w:ilvl="4" w:tplc="4DF8AE74">
      <w:numFmt w:val="decimal"/>
      <w:lvlText w:val=""/>
      <w:lvlJc w:val="left"/>
    </w:lvl>
    <w:lvl w:ilvl="5" w:tplc="12CCA182">
      <w:numFmt w:val="decimal"/>
      <w:lvlText w:val=""/>
      <w:lvlJc w:val="left"/>
    </w:lvl>
    <w:lvl w:ilvl="6" w:tplc="A8B011B6">
      <w:numFmt w:val="decimal"/>
      <w:lvlText w:val=""/>
      <w:lvlJc w:val="left"/>
    </w:lvl>
    <w:lvl w:ilvl="7" w:tplc="D704707E">
      <w:numFmt w:val="decimal"/>
      <w:lvlText w:val=""/>
      <w:lvlJc w:val="left"/>
    </w:lvl>
    <w:lvl w:ilvl="8" w:tplc="FCD2D09E">
      <w:numFmt w:val="decimal"/>
      <w:lvlText w:val=""/>
      <w:lvlJc w:val="left"/>
    </w:lvl>
  </w:abstractNum>
  <w:abstractNum w:abstractNumId="6">
    <w:nsid w:val="00002D12"/>
    <w:multiLevelType w:val="hybridMultilevel"/>
    <w:tmpl w:val="5F2ECC84"/>
    <w:lvl w:ilvl="0" w:tplc="78E0C768">
      <w:start w:val="1"/>
      <w:numFmt w:val="bullet"/>
      <w:lvlText w:val="-"/>
      <w:lvlJc w:val="left"/>
    </w:lvl>
    <w:lvl w:ilvl="1" w:tplc="599ADE0C">
      <w:numFmt w:val="decimal"/>
      <w:lvlText w:val=""/>
      <w:lvlJc w:val="left"/>
    </w:lvl>
    <w:lvl w:ilvl="2" w:tplc="F0FE0A6E">
      <w:numFmt w:val="decimal"/>
      <w:lvlText w:val=""/>
      <w:lvlJc w:val="left"/>
    </w:lvl>
    <w:lvl w:ilvl="3" w:tplc="8550DDC2">
      <w:numFmt w:val="decimal"/>
      <w:lvlText w:val=""/>
      <w:lvlJc w:val="left"/>
    </w:lvl>
    <w:lvl w:ilvl="4" w:tplc="FEBAD3F8">
      <w:numFmt w:val="decimal"/>
      <w:lvlText w:val=""/>
      <w:lvlJc w:val="left"/>
    </w:lvl>
    <w:lvl w:ilvl="5" w:tplc="691CEFD0">
      <w:numFmt w:val="decimal"/>
      <w:lvlText w:val=""/>
      <w:lvlJc w:val="left"/>
    </w:lvl>
    <w:lvl w:ilvl="6" w:tplc="BAAAB482">
      <w:numFmt w:val="decimal"/>
      <w:lvlText w:val=""/>
      <w:lvlJc w:val="left"/>
    </w:lvl>
    <w:lvl w:ilvl="7" w:tplc="4FD05342">
      <w:numFmt w:val="decimal"/>
      <w:lvlText w:val=""/>
      <w:lvlJc w:val="left"/>
    </w:lvl>
    <w:lvl w:ilvl="8" w:tplc="69A4508E">
      <w:numFmt w:val="decimal"/>
      <w:lvlText w:val=""/>
      <w:lvlJc w:val="left"/>
    </w:lvl>
  </w:abstractNum>
  <w:abstractNum w:abstractNumId="7">
    <w:nsid w:val="000039B3"/>
    <w:multiLevelType w:val="hybridMultilevel"/>
    <w:tmpl w:val="25CC7876"/>
    <w:lvl w:ilvl="0" w:tplc="A9C45FB8">
      <w:start w:val="1"/>
      <w:numFmt w:val="bullet"/>
      <w:lvlText w:val="-"/>
      <w:lvlJc w:val="left"/>
    </w:lvl>
    <w:lvl w:ilvl="1" w:tplc="96B059F2">
      <w:numFmt w:val="decimal"/>
      <w:lvlText w:val=""/>
      <w:lvlJc w:val="left"/>
    </w:lvl>
    <w:lvl w:ilvl="2" w:tplc="0430E21A">
      <w:numFmt w:val="decimal"/>
      <w:lvlText w:val=""/>
      <w:lvlJc w:val="left"/>
    </w:lvl>
    <w:lvl w:ilvl="3" w:tplc="9C6C64C4">
      <w:numFmt w:val="decimal"/>
      <w:lvlText w:val=""/>
      <w:lvlJc w:val="left"/>
    </w:lvl>
    <w:lvl w:ilvl="4" w:tplc="1CAC5308">
      <w:numFmt w:val="decimal"/>
      <w:lvlText w:val=""/>
      <w:lvlJc w:val="left"/>
    </w:lvl>
    <w:lvl w:ilvl="5" w:tplc="D24426EE">
      <w:numFmt w:val="decimal"/>
      <w:lvlText w:val=""/>
      <w:lvlJc w:val="left"/>
    </w:lvl>
    <w:lvl w:ilvl="6" w:tplc="BB2AAC34">
      <w:numFmt w:val="decimal"/>
      <w:lvlText w:val=""/>
      <w:lvlJc w:val="left"/>
    </w:lvl>
    <w:lvl w:ilvl="7" w:tplc="E5686780">
      <w:numFmt w:val="decimal"/>
      <w:lvlText w:val=""/>
      <w:lvlJc w:val="left"/>
    </w:lvl>
    <w:lvl w:ilvl="8" w:tplc="28BE7FFC">
      <w:numFmt w:val="decimal"/>
      <w:lvlText w:val=""/>
      <w:lvlJc w:val="left"/>
    </w:lvl>
  </w:abstractNum>
  <w:abstractNum w:abstractNumId="8">
    <w:nsid w:val="00003B25"/>
    <w:multiLevelType w:val="hybridMultilevel"/>
    <w:tmpl w:val="228A7E72"/>
    <w:lvl w:ilvl="0" w:tplc="6CB24D44">
      <w:start w:val="3"/>
      <w:numFmt w:val="decimal"/>
      <w:lvlText w:val="%1)"/>
      <w:lvlJc w:val="left"/>
    </w:lvl>
    <w:lvl w:ilvl="1" w:tplc="B4386538">
      <w:start w:val="1"/>
      <w:numFmt w:val="decimal"/>
      <w:lvlText w:val="%2"/>
      <w:lvlJc w:val="left"/>
    </w:lvl>
    <w:lvl w:ilvl="2" w:tplc="AEE64F9C">
      <w:start w:val="1"/>
      <w:numFmt w:val="bullet"/>
      <w:lvlText w:val="-"/>
      <w:lvlJc w:val="left"/>
    </w:lvl>
    <w:lvl w:ilvl="3" w:tplc="679C6C48">
      <w:numFmt w:val="decimal"/>
      <w:lvlText w:val=""/>
      <w:lvlJc w:val="left"/>
    </w:lvl>
    <w:lvl w:ilvl="4" w:tplc="63D203A6">
      <w:numFmt w:val="decimal"/>
      <w:lvlText w:val=""/>
      <w:lvlJc w:val="left"/>
    </w:lvl>
    <w:lvl w:ilvl="5" w:tplc="615A412C">
      <w:numFmt w:val="decimal"/>
      <w:lvlText w:val=""/>
      <w:lvlJc w:val="left"/>
    </w:lvl>
    <w:lvl w:ilvl="6" w:tplc="B8E6F792">
      <w:numFmt w:val="decimal"/>
      <w:lvlText w:val=""/>
      <w:lvlJc w:val="left"/>
    </w:lvl>
    <w:lvl w:ilvl="7" w:tplc="62E4472C">
      <w:numFmt w:val="decimal"/>
      <w:lvlText w:val=""/>
      <w:lvlJc w:val="left"/>
    </w:lvl>
    <w:lvl w:ilvl="8" w:tplc="F1D2B84E">
      <w:numFmt w:val="decimal"/>
      <w:lvlText w:val=""/>
      <w:lvlJc w:val="left"/>
    </w:lvl>
  </w:abstractNum>
  <w:abstractNum w:abstractNumId="9">
    <w:nsid w:val="0000428B"/>
    <w:multiLevelType w:val="hybridMultilevel"/>
    <w:tmpl w:val="1376123A"/>
    <w:lvl w:ilvl="0" w:tplc="90AA585A">
      <w:start w:val="1"/>
      <w:numFmt w:val="bullet"/>
      <w:lvlText w:val="и"/>
      <w:lvlJc w:val="left"/>
    </w:lvl>
    <w:lvl w:ilvl="1" w:tplc="C854E5BA">
      <w:start w:val="1"/>
      <w:numFmt w:val="bullet"/>
      <w:lvlText w:val="-"/>
      <w:lvlJc w:val="left"/>
    </w:lvl>
    <w:lvl w:ilvl="2" w:tplc="D138E080">
      <w:numFmt w:val="decimal"/>
      <w:lvlText w:val=""/>
      <w:lvlJc w:val="left"/>
    </w:lvl>
    <w:lvl w:ilvl="3" w:tplc="3C305DE4">
      <w:numFmt w:val="decimal"/>
      <w:lvlText w:val=""/>
      <w:lvlJc w:val="left"/>
    </w:lvl>
    <w:lvl w:ilvl="4" w:tplc="61880D62">
      <w:numFmt w:val="decimal"/>
      <w:lvlText w:val=""/>
      <w:lvlJc w:val="left"/>
    </w:lvl>
    <w:lvl w:ilvl="5" w:tplc="EF3A1E52">
      <w:numFmt w:val="decimal"/>
      <w:lvlText w:val=""/>
      <w:lvlJc w:val="left"/>
    </w:lvl>
    <w:lvl w:ilvl="6" w:tplc="AB0689D4">
      <w:numFmt w:val="decimal"/>
      <w:lvlText w:val=""/>
      <w:lvlJc w:val="left"/>
    </w:lvl>
    <w:lvl w:ilvl="7" w:tplc="343655B8">
      <w:numFmt w:val="decimal"/>
      <w:lvlText w:val=""/>
      <w:lvlJc w:val="left"/>
    </w:lvl>
    <w:lvl w:ilvl="8" w:tplc="0ACED758">
      <w:numFmt w:val="decimal"/>
      <w:lvlText w:val=""/>
      <w:lvlJc w:val="left"/>
    </w:lvl>
  </w:abstractNum>
  <w:abstractNum w:abstractNumId="10">
    <w:nsid w:val="00004509"/>
    <w:multiLevelType w:val="hybridMultilevel"/>
    <w:tmpl w:val="F8BCDBDC"/>
    <w:lvl w:ilvl="0" w:tplc="0A6ADD88">
      <w:start w:val="1"/>
      <w:numFmt w:val="bullet"/>
      <w:lvlText w:val="и"/>
      <w:lvlJc w:val="left"/>
    </w:lvl>
    <w:lvl w:ilvl="1" w:tplc="5CA0CBEA">
      <w:start w:val="1"/>
      <w:numFmt w:val="bullet"/>
      <w:lvlText w:val="-"/>
      <w:lvlJc w:val="left"/>
    </w:lvl>
    <w:lvl w:ilvl="2" w:tplc="68281DC2">
      <w:numFmt w:val="decimal"/>
      <w:lvlText w:val=""/>
      <w:lvlJc w:val="left"/>
    </w:lvl>
    <w:lvl w:ilvl="3" w:tplc="0B3A00B4">
      <w:numFmt w:val="decimal"/>
      <w:lvlText w:val=""/>
      <w:lvlJc w:val="left"/>
    </w:lvl>
    <w:lvl w:ilvl="4" w:tplc="6AAE08C8">
      <w:numFmt w:val="decimal"/>
      <w:lvlText w:val=""/>
      <w:lvlJc w:val="left"/>
    </w:lvl>
    <w:lvl w:ilvl="5" w:tplc="4D926110">
      <w:numFmt w:val="decimal"/>
      <w:lvlText w:val=""/>
      <w:lvlJc w:val="left"/>
    </w:lvl>
    <w:lvl w:ilvl="6" w:tplc="05BE92E8">
      <w:numFmt w:val="decimal"/>
      <w:lvlText w:val=""/>
      <w:lvlJc w:val="left"/>
    </w:lvl>
    <w:lvl w:ilvl="7" w:tplc="7B9C89E6">
      <w:numFmt w:val="decimal"/>
      <w:lvlText w:val=""/>
      <w:lvlJc w:val="left"/>
    </w:lvl>
    <w:lvl w:ilvl="8" w:tplc="A30810D0">
      <w:numFmt w:val="decimal"/>
      <w:lvlText w:val=""/>
      <w:lvlJc w:val="left"/>
    </w:lvl>
  </w:abstractNum>
  <w:abstractNum w:abstractNumId="11">
    <w:nsid w:val="0000491C"/>
    <w:multiLevelType w:val="hybridMultilevel"/>
    <w:tmpl w:val="64EE5D90"/>
    <w:lvl w:ilvl="0" w:tplc="C484AD8C">
      <w:start w:val="1"/>
      <w:numFmt w:val="bullet"/>
      <w:lvlText w:val="в"/>
      <w:lvlJc w:val="left"/>
    </w:lvl>
    <w:lvl w:ilvl="1" w:tplc="6658A23A">
      <w:start w:val="1"/>
      <w:numFmt w:val="bullet"/>
      <w:lvlText w:val="-"/>
      <w:lvlJc w:val="left"/>
    </w:lvl>
    <w:lvl w:ilvl="2" w:tplc="F5521174">
      <w:numFmt w:val="decimal"/>
      <w:lvlText w:val=""/>
      <w:lvlJc w:val="left"/>
    </w:lvl>
    <w:lvl w:ilvl="3" w:tplc="CC4E500A">
      <w:numFmt w:val="decimal"/>
      <w:lvlText w:val=""/>
      <w:lvlJc w:val="left"/>
    </w:lvl>
    <w:lvl w:ilvl="4" w:tplc="179E6B54">
      <w:numFmt w:val="decimal"/>
      <w:lvlText w:val=""/>
      <w:lvlJc w:val="left"/>
    </w:lvl>
    <w:lvl w:ilvl="5" w:tplc="E11EE6D8">
      <w:numFmt w:val="decimal"/>
      <w:lvlText w:val=""/>
      <w:lvlJc w:val="left"/>
    </w:lvl>
    <w:lvl w:ilvl="6" w:tplc="8B8CF44E">
      <w:numFmt w:val="decimal"/>
      <w:lvlText w:val=""/>
      <w:lvlJc w:val="left"/>
    </w:lvl>
    <w:lvl w:ilvl="7" w:tplc="F40AB81C">
      <w:numFmt w:val="decimal"/>
      <w:lvlText w:val=""/>
      <w:lvlJc w:val="left"/>
    </w:lvl>
    <w:lvl w:ilvl="8" w:tplc="80769682">
      <w:numFmt w:val="decimal"/>
      <w:lvlText w:val=""/>
      <w:lvlJc w:val="left"/>
    </w:lvl>
  </w:abstractNum>
  <w:abstractNum w:abstractNumId="12">
    <w:nsid w:val="00004D06"/>
    <w:multiLevelType w:val="hybridMultilevel"/>
    <w:tmpl w:val="66A2AE0A"/>
    <w:lvl w:ilvl="0" w:tplc="4BD6A412">
      <w:start w:val="1"/>
      <w:numFmt w:val="bullet"/>
      <w:lvlText w:val="-"/>
      <w:lvlJc w:val="left"/>
    </w:lvl>
    <w:lvl w:ilvl="1" w:tplc="C85AAE1E">
      <w:numFmt w:val="decimal"/>
      <w:lvlText w:val=""/>
      <w:lvlJc w:val="left"/>
    </w:lvl>
    <w:lvl w:ilvl="2" w:tplc="53F071FC">
      <w:numFmt w:val="decimal"/>
      <w:lvlText w:val=""/>
      <w:lvlJc w:val="left"/>
    </w:lvl>
    <w:lvl w:ilvl="3" w:tplc="702E32D0">
      <w:numFmt w:val="decimal"/>
      <w:lvlText w:val=""/>
      <w:lvlJc w:val="left"/>
    </w:lvl>
    <w:lvl w:ilvl="4" w:tplc="A1083722">
      <w:numFmt w:val="decimal"/>
      <w:lvlText w:val=""/>
      <w:lvlJc w:val="left"/>
    </w:lvl>
    <w:lvl w:ilvl="5" w:tplc="7E7002F8">
      <w:numFmt w:val="decimal"/>
      <w:lvlText w:val=""/>
      <w:lvlJc w:val="left"/>
    </w:lvl>
    <w:lvl w:ilvl="6" w:tplc="54CA4A20">
      <w:numFmt w:val="decimal"/>
      <w:lvlText w:val=""/>
      <w:lvlJc w:val="left"/>
    </w:lvl>
    <w:lvl w:ilvl="7" w:tplc="2E0E27D2">
      <w:numFmt w:val="decimal"/>
      <w:lvlText w:val=""/>
      <w:lvlJc w:val="left"/>
    </w:lvl>
    <w:lvl w:ilvl="8" w:tplc="14FC5A3A">
      <w:numFmt w:val="decimal"/>
      <w:lvlText w:val=""/>
      <w:lvlJc w:val="left"/>
    </w:lvl>
  </w:abstractNum>
  <w:abstractNum w:abstractNumId="13">
    <w:nsid w:val="00004DB7"/>
    <w:multiLevelType w:val="hybridMultilevel"/>
    <w:tmpl w:val="B71ADE5C"/>
    <w:lvl w:ilvl="0" w:tplc="07165A4E">
      <w:start w:val="1"/>
      <w:numFmt w:val="bullet"/>
      <w:lvlText w:val="№"/>
      <w:lvlJc w:val="left"/>
    </w:lvl>
    <w:lvl w:ilvl="1" w:tplc="E6CA702A">
      <w:numFmt w:val="decimal"/>
      <w:lvlText w:val=""/>
      <w:lvlJc w:val="left"/>
    </w:lvl>
    <w:lvl w:ilvl="2" w:tplc="9E5EE474">
      <w:numFmt w:val="decimal"/>
      <w:lvlText w:val=""/>
      <w:lvlJc w:val="left"/>
    </w:lvl>
    <w:lvl w:ilvl="3" w:tplc="D93C6BDE">
      <w:numFmt w:val="decimal"/>
      <w:lvlText w:val=""/>
      <w:lvlJc w:val="left"/>
    </w:lvl>
    <w:lvl w:ilvl="4" w:tplc="821CDF60">
      <w:numFmt w:val="decimal"/>
      <w:lvlText w:val=""/>
      <w:lvlJc w:val="left"/>
    </w:lvl>
    <w:lvl w:ilvl="5" w:tplc="FB98A556">
      <w:numFmt w:val="decimal"/>
      <w:lvlText w:val=""/>
      <w:lvlJc w:val="left"/>
    </w:lvl>
    <w:lvl w:ilvl="6" w:tplc="3ED4A8A0">
      <w:numFmt w:val="decimal"/>
      <w:lvlText w:val=""/>
      <w:lvlJc w:val="left"/>
    </w:lvl>
    <w:lvl w:ilvl="7" w:tplc="70CE06AA">
      <w:numFmt w:val="decimal"/>
      <w:lvlText w:val=""/>
      <w:lvlJc w:val="left"/>
    </w:lvl>
    <w:lvl w:ilvl="8" w:tplc="02641BCC">
      <w:numFmt w:val="decimal"/>
      <w:lvlText w:val=""/>
      <w:lvlJc w:val="left"/>
    </w:lvl>
  </w:abstractNum>
  <w:abstractNum w:abstractNumId="14">
    <w:nsid w:val="00004DC8"/>
    <w:multiLevelType w:val="hybridMultilevel"/>
    <w:tmpl w:val="E6D87722"/>
    <w:lvl w:ilvl="0" w:tplc="D6868BA8">
      <w:start w:val="1"/>
      <w:numFmt w:val="bullet"/>
      <w:lvlText w:val="-"/>
      <w:lvlJc w:val="left"/>
    </w:lvl>
    <w:lvl w:ilvl="1" w:tplc="401A9528">
      <w:numFmt w:val="decimal"/>
      <w:lvlText w:val=""/>
      <w:lvlJc w:val="left"/>
    </w:lvl>
    <w:lvl w:ilvl="2" w:tplc="A5D09B22">
      <w:numFmt w:val="decimal"/>
      <w:lvlText w:val=""/>
      <w:lvlJc w:val="left"/>
    </w:lvl>
    <w:lvl w:ilvl="3" w:tplc="DE18D0F6">
      <w:numFmt w:val="decimal"/>
      <w:lvlText w:val=""/>
      <w:lvlJc w:val="left"/>
    </w:lvl>
    <w:lvl w:ilvl="4" w:tplc="FC0E4346">
      <w:numFmt w:val="decimal"/>
      <w:lvlText w:val=""/>
      <w:lvlJc w:val="left"/>
    </w:lvl>
    <w:lvl w:ilvl="5" w:tplc="6764D430">
      <w:numFmt w:val="decimal"/>
      <w:lvlText w:val=""/>
      <w:lvlJc w:val="left"/>
    </w:lvl>
    <w:lvl w:ilvl="6" w:tplc="EE000FFA">
      <w:numFmt w:val="decimal"/>
      <w:lvlText w:val=""/>
      <w:lvlJc w:val="left"/>
    </w:lvl>
    <w:lvl w:ilvl="7" w:tplc="30D269D8">
      <w:numFmt w:val="decimal"/>
      <w:lvlText w:val=""/>
      <w:lvlJc w:val="left"/>
    </w:lvl>
    <w:lvl w:ilvl="8" w:tplc="E6A4CF70">
      <w:numFmt w:val="decimal"/>
      <w:lvlText w:val=""/>
      <w:lvlJc w:val="left"/>
    </w:lvl>
  </w:abstractNum>
  <w:abstractNum w:abstractNumId="15">
    <w:nsid w:val="000054DE"/>
    <w:multiLevelType w:val="hybridMultilevel"/>
    <w:tmpl w:val="84A07D36"/>
    <w:lvl w:ilvl="0" w:tplc="F87A0D18">
      <w:start w:val="35"/>
      <w:numFmt w:val="upperLetter"/>
      <w:lvlText w:val="%1."/>
      <w:lvlJc w:val="left"/>
    </w:lvl>
    <w:lvl w:ilvl="1" w:tplc="A3DE1A56">
      <w:numFmt w:val="decimal"/>
      <w:lvlText w:val=""/>
      <w:lvlJc w:val="left"/>
    </w:lvl>
    <w:lvl w:ilvl="2" w:tplc="C00ABB02">
      <w:numFmt w:val="decimal"/>
      <w:lvlText w:val=""/>
      <w:lvlJc w:val="left"/>
    </w:lvl>
    <w:lvl w:ilvl="3" w:tplc="F5789C40">
      <w:numFmt w:val="decimal"/>
      <w:lvlText w:val=""/>
      <w:lvlJc w:val="left"/>
    </w:lvl>
    <w:lvl w:ilvl="4" w:tplc="E9E8EEA2">
      <w:numFmt w:val="decimal"/>
      <w:lvlText w:val=""/>
      <w:lvlJc w:val="left"/>
    </w:lvl>
    <w:lvl w:ilvl="5" w:tplc="5F8ACAE6">
      <w:numFmt w:val="decimal"/>
      <w:lvlText w:val=""/>
      <w:lvlJc w:val="left"/>
    </w:lvl>
    <w:lvl w:ilvl="6" w:tplc="707CC122">
      <w:numFmt w:val="decimal"/>
      <w:lvlText w:val=""/>
      <w:lvlJc w:val="left"/>
    </w:lvl>
    <w:lvl w:ilvl="7" w:tplc="EC24A40A">
      <w:numFmt w:val="decimal"/>
      <w:lvlText w:val=""/>
      <w:lvlJc w:val="left"/>
    </w:lvl>
    <w:lvl w:ilvl="8" w:tplc="7CAC388E">
      <w:numFmt w:val="decimal"/>
      <w:lvlText w:val=""/>
      <w:lvlJc w:val="left"/>
    </w:lvl>
  </w:abstractNum>
  <w:abstractNum w:abstractNumId="16">
    <w:nsid w:val="00005D03"/>
    <w:multiLevelType w:val="hybridMultilevel"/>
    <w:tmpl w:val="7174E51C"/>
    <w:lvl w:ilvl="0" w:tplc="02EC9898">
      <w:start w:val="1"/>
      <w:numFmt w:val="bullet"/>
      <w:lvlText w:val="-"/>
      <w:lvlJc w:val="left"/>
    </w:lvl>
    <w:lvl w:ilvl="1" w:tplc="68D4088A">
      <w:numFmt w:val="decimal"/>
      <w:lvlText w:val=""/>
      <w:lvlJc w:val="left"/>
    </w:lvl>
    <w:lvl w:ilvl="2" w:tplc="048820C2">
      <w:numFmt w:val="decimal"/>
      <w:lvlText w:val=""/>
      <w:lvlJc w:val="left"/>
    </w:lvl>
    <w:lvl w:ilvl="3" w:tplc="2AC05440">
      <w:numFmt w:val="decimal"/>
      <w:lvlText w:val=""/>
      <w:lvlJc w:val="left"/>
    </w:lvl>
    <w:lvl w:ilvl="4" w:tplc="9F7CC20C">
      <w:numFmt w:val="decimal"/>
      <w:lvlText w:val=""/>
      <w:lvlJc w:val="left"/>
    </w:lvl>
    <w:lvl w:ilvl="5" w:tplc="FA5C1DC2">
      <w:numFmt w:val="decimal"/>
      <w:lvlText w:val=""/>
      <w:lvlJc w:val="left"/>
    </w:lvl>
    <w:lvl w:ilvl="6" w:tplc="269C7332">
      <w:numFmt w:val="decimal"/>
      <w:lvlText w:val=""/>
      <w:lvlJc w:val="left"/>
    </w:lvl>
    <w:lvl w:ilvl="7" w:tplc="B90C7D52">
      <w:numFmt w:val="decimal"/>
      <w:lvlText w:val=""/>
      <w:lvlJc w:val="left"/>
    </w:lvl>
    <w:lvl w:ilvl="8" w:tplc="2BA84616">
      <w:numFmt w:val="decimal"/>
      <w:lvlText w:val=""/>
      <w:lvlJc w:val="left"/>
    </w:lvl>
  </w:abstractNum>
  <w:abstractNum w:abstractNumId="17">
    <w:nsid w:val="000063CB"/>
    <w:multiLevelType w:val="hybridMultilevel"/>
    <w:tmpl w:val="528C30A8"/>
    <w:lvl w:ilvl="0" w:tplc="14BCDFA4">
      <w:start w:val="1"/>
      <w:numFmt w:val="bullet"/>
      <w:lvlText w:val="-"/>
      <w:lvlJc w:val="left"/>
    </w:lvl>
    <w:lvl w:ilvl="1" w:tplc="4AAE5468">
      <w:numFmt w:val="decimal"/>
      <w:lvlText w:val=""/>
      <w:lvlJc w:val="left"/>
    </w:lvl>
    <w:lvl w:ilvl="2" w:tplc="A336BE7A">
      <w:numFmt w:val="decimal"/>
      <w:lvlText w:val=""/>
      <w:lvlJc w:val="left"/>
    </w:lvl>
    <w:lvl w:ilvl="3" w:tplc="E2325236">
      <w:numFmt w:val="decimal"/>
      <w:lvlText w:val=""/>
      <w:lvlJc w:val="left"/>
    </w:lvl>
    <w:lvl w:ilvl="4" w:tplc="496C09CC">
      <w:numFmt w:val="decimal"/>
      <w:lvlText w:val=""/>
      <w:lvlJc w:val="left"/>
    </w:lvl>
    <w:lvl w:ilvl="5" w:tplc="502C2300">
      <w:numFmt w:val="decimal"/>
      <w:lvlText w:val=""/>
      <w:lvlJc w:val="left"/>
    </w:lvl>
    <w:lvl w:ilvl="6" w:tplc="3E2A4D24">
      <w:numFmt w:val="decimal"/>
      <w:lvlText w:val=""/>
      <w:lvlJc w:val="left"/>
    </w:lvl>
    <w:lvl w:ilvl="7" w:tplc="B03A3858">
      <w:numFmt w:val="decimal"/>
      <w:lvlText w:val=""/>
      <w:lvlJc w:val="left"/>
    </w:lvl>
    <w:lvl w:ilvl="8" w:tplc="12BE5810">
      <w:numFmt w:val="decimal"/>
      <w:lvlText w:val=""/>
      <w:lvlJc w:val="left"/>
    </w:lvl>
  </w:abstractNum>
  <w:abstractNum w:abstractNumId="18">
    <w:nsid w:val="00006443"/>
    <w:multiLevelType w:val="hybridMultilevel"/>
    <w:tmpl w:val="9D5411F4"/>
    <w:lvl w:ilvl="0" w:tplc="14BCB0AA">
      <w:start w:val="1"/>
      <w:numFmt w:val="bullet"/>
      <w:lvlText w:val="и"/>
      <w:lvlJc w:val="left"/>
    </w:lvl>
    <w:lvl w:ilvl="1" w:tplc="D9AC2FE6">
      <w:start w:val="1"/>
      <w:numFmt w:val="upperLetter"/>
      <w:lvlText w:val="%2"/>
      <w:lvlJc w:val="left"/>
    </w:lvl>
    <w:lvl w:ilvl="2" w:tplc="1706CA22">
      <w:numFmt w:val="decimal"/>
      <w:lvlText w:val=""/>
      <w:lvlJc w:val="left"/>
    </w:lvl>
    <w:lvl w:ilvl="3" w:tplc="199E0736">
      <w:numFmt w:val="decimal"/>
      <w:lvlText w:val=""/>
      <w:lvlJc w:val="left"/>
    </w:lvl>
    <w:lvl w:ilvl="4" w:tplc="1E727444">
      <w:numFmt w:val="decimal"/>
      <w:lvlText w:val=""/>
      <w:lvlJc w:val="left"/>
    </w:lvl>
    <w:lvl w:ilvl="5" w:tplc="B9103420">
      <w:numFmt w:val="decimal"/>
      <w:lvlText w:val=""/>
      <w:lvlJc w:val="left"/>
    </w:lvl>
    <w:lvl w:ilvl="6" w:tplc="0D1089BA">
      <w:numFmt w:val="decimal"/>
      <w:lvlText w:val=""/>
      <w:lvlJc w:val="left"/>
    </w:lvl>
    <w:lvl w:ilvl="7" w:tplc="03FACA14">
      <w:numFmt w:val="decimal"/>
      <w:lvlText w:val=""/>
      <w:lvlJc w:val="left"/>
    </w:lvl>
    <w:lvl w:ilvl="8" w:tplc="01C88C80">
      <w:numFmt w:val="decimal"/>
      <w:lvlText w:val=""/>
      <w:lvlJc w:val="left"/>
    </w:lvl>
  </w:abstractNum>
  <w:abstractNum w:abstractNumId="19">
    <w:nsid w:val="000066BB"/>
    <w:multiLevelType w:val="hybridMultilevel"/>
    <w:tmpl w:val="85EE97E0"/>
    <w:lvl w:ilvl="0" w:tplc="DBE6B470">
      <w:start w:val="1"/>
      <w:numFmt w:val="bullet"/>
      <w:lvlText w:val="-"/>
      <w:lvlJc w:val="left"/>
    </w:lvl>
    <w:lvl w:ilvl="1" w:tplc="A434D2E0">
      <w:numFmt w:val="decimal"/>
      <w:lvlText w:val=""/>
      <w:lvlJc w:val="left"/>
    </w:lvl>
    <w:lvl w:ilvl="2" w:tplc="5B46E67E">
      <w:numFmt w:val="decimal"/>
      <w:lvlText w:val=""/>
      <w:lvlJc w:val="left"/>
    </w:lvl>
    <w:lvl w:ilvl="3" w:tplc="09C4FF74">
      <w:numFmt w:val="decimal"/>
      <w:lvlText w:val=""/>
      <w:lvlJc w:val="left"/>
    </w:lvl>
    <w:lvl w:ilvl="4" w:tplc="9766A1A6">
      <w:numFmt w:val="decimal"/>
      <w:lvlText w:val=""/>
      <w:lvlJc w:val="left"/>
    </w:lvl>
    <w:lvl w:ilvl="5" w:tplc="F6501B9C">
      <w:numFmt w:val="decimal"/>
      <w:lvlText w:val=""/>
      <w:lvlJc w:val="left"/>
    </w:lvl>
    <w:lvl w:ilvl="6" w:tplc="B43AA9EE">
      <w:numFmt w:val="decimal"/>
      <w:lvlText w:val=""/>
      <w:lvlJc w:val="left"/>
    </w:lvl>
    <w:lvl w:ilvl="7" w:tplc="A83C6F5E">
      <w:numFmt w:val="decimal"/>
      <w:lvlText w:val=""/>
      <w:lvlJc w:val="left"/>
    </w:lvl>
    <w:lvl w:ilvl="8" w:tplc="F640988E">
      <w:numFmt w:val="decimal"/>
      <w:lvlText w:val=""/>
      <w:lvlJc w:val="left"/>
    </w:lvl>
  </w:abstractNum>
  <w:abstractNum w:abstractNumId="20">
    <w:nsid w:val="00006BFC"/>
    <w:multiLevelType w:val="hybridMultilevel"/>
    <w:tmpl w:val="F9E8F5C8"/>
    <w:lvl w:ilvl="0" w:tplc="8D64D1D0">
      <w:start w:val="1"/>
      <w:numFmt w:val="bullet"/>
      <w:lvlText w:val="-"/>
      <w:lvlJc w:val="left"/>
    </w:lvl>
    <w:lvl w:ilvl="1" w:tplc="AF06EADA">
      <w:numFmt w:val="decimal"/>
      <w:lvlText w:val=""/>
      <w:lvlJc w:val="left"/>
    </w:lvl>
    <w:lvl w:ilvl="2" w:tplc="2DD47852">
      <w:numFmt w:val="decimal"/>
      <w:lvlText w:val=""/>
      <w:lvlJc w:val="left"/>
    </w:lvl>
    <w:lvl w:ilvl="3" w:tplc="4BE893EE">
      <w:numFmt w:val="decimal"/>
      <w:lvlText w:val=""/>
      <w:lvlJc w:val="left"/>
    </w:lvl>
    <w:lvl w:ilvl="4" w:tplc="BC7A396E">
      <w:numFmt w:val="decimal"/>
      <w:lvlText w:val=""/>
      <w:lvlJc w:val="left"/>
    </w:lvl>
    <w:lvl w:ilvl="5" w:tplc="B1881F98">
      <w:numFmt w:val="decimal"/>
      <w:lvlText w:val=""/>
      <w:lvlJc w:val="left"/>
    </w:lvl>
    <w:lvl w:ilvl="6" w:tplc="514C426C">
      <w:numFmt w:val="decimal"/>
      <w:lvlText w:val=""/>
      <w:lvlJc w:val="left"/>
    </w:lvl>
    <w:lvl w:ilvl="7" w:tplc="8A0C6730">
      <w:numFmt w:val="decimal"/>
      <w:lvlText w:val=""/>
      <w:lvlJc w:val="left"/>
    </w:lvl>
    <w:lvl w:ilvl="8" w:tplc="09CE7822">
      <w:numFmt w:val="decimal"/>
      <w:lvlText w:val=""/>
      <w:lvlJc w:val="left"/>
    </w:lvl>
  </w:abstractNum>
  <w:abstractNum w:abstractNumId="21">
    <w:nsid w:val="00006E5D"/>
    <w:multiLevelType w:val="hybridMultilevel"/>
    <w:tmpl w:val="977E27BA"/>
    <w:lvl w:ilvl="0" w:tplc="5AA84888">
      <w:start w:val="1"/>
      <w:numFmt w:val="bullet"/>
      <w:lvlText w:val="-"/>
      <w:lvlJc w:val="left"/>
    </w:lvl>
    <w:lvl w:ilvl="1" w:tplc="DFD0C960">
      <w:numFmt w:val="decimal"/>
      <w:lvlText w:val=""/>
      <w:lvlJc w:val="left"/>
    </w:lvl>
    <w:lvl w:ilvl="2" w:tplc="22D220E0">
      <w:numFmt w:val="decimal"/>
      <w:lvlText w:val=""/>
      <w:lvlJc w:val="left"/>
    </w:lvl>
    <w:lvl w:ilvl="3" w:tplc="79B69C0C">
      <w:numFmt w:val="decimal"/>
      <w:lvlText w:val=""/>
      <w:lvlJc w:val="left"/>
    </w:lvl>
    <w:lvl w:ilvl="4" w:tplc="F58470D4">
      <w:numFmt w:val="decimal"/>
      <w:lvlText w:val=""/>
      <w:lvlJc w:val="left"/>
    </w:lvl>
    <w:lvl w:ilvl="5" w:tplc="DB2475FE">
      <w:numFmt w:val="decimal"/>
      <w:lvlText w:val=""/>
      <w:lvlJc w:val="left"/>
    </w:lvl>
    <w:lvl w:ilvl="6" w:tplc="24846542">
      <w:numFmt w:val="decimal"/>
      <w:lvlText w:val=""/>
      <w:lvlJc w:val="left"/>
    </w:lvl>
    <w:lvl w:ilvl="7" w:tplc="120A5616">
      <w:numFmt w:val="decimal"/>
      <w:lvlText w:val=""/>
      <w:lvlJc w:val="left"/>
    </w:lvl>
    <w:lvl w:ilvl="8" w:tplc="17E62A6A">
      <w:numFmt w:val="decimal"/>
      <w:lvlText w:val=""/>
      <w:lvlJc w:val="left"/>
    </w:lvl>
  </w:abstractNum>
  <w:abstractNum w:abstractNumId="22">
    <w:nsid w:val="0000701F"/>
    <w:multiLevelType w:val="hybridMultilevel"/>
    <w:tmpl w:val="F314FF20"/>
    <w:lvl w:ilvl="0" w:tplc="FE50D840">
      <w:start w:val="1"/>
      <w:numFmt w:val="bullet"/>
      <w:lvlText w:val="в"/>
      <w:lvlJc w:val="left"/>
    </w:lvl>
    <w:lvl w:ilvl="1" w:tplc="90FA3C0C">
      <w:numFmt w:val="decimal"/>
      <w:lvlText w:val=""/>
      <w:lvlJc w:val="left"/>
    </w:lvl>
    <w:lvl w:ilvl="2" w:tplc="1FA8DF36">
      <w:numFmt w:val="decimal"/>
      <w:lvlText w:val=""/>
      <w:lvlJc w:val="left"/>
    </w:lvl>
    <w:lvl w:ilvl="3" w:tplc="D1F080A4">
      <w:numFmt w:val="decimal"/>
      <w:lvlText w:val=""/>
      <w:lvlJc w:val="left"/>
    </w:lvl>
    <w:lvl w:ilvl="4" w:tplc="8122598A">
      <w:numFmt w:val="decimal"/>
      <w:lvlText w:val=""/>
      <w:lvlJc w:val="left"/>
    </w:lvl>
    <w:lvl w:ilvl="5" w:tplc="6636B822">
      <w:numFmt w:val="decimal"/>
      <w:lvlText w:val=""/>
      <w:lvlJc w:val="left"/>
    </w:lvl>
    <w:lvl w:ilvl="6" w:tplc="67F49898">
      <w:numFmt w:val="decimal"/>
      <w:lvlText w:val=""/>
      <w:lvlJc w:val="left"/>
    </w:lvl>
    <w:lvl w:ilvl="7" w:tplc="8FCCE92C">
      <w:numFmt w:val="decimal"/>
      <w:lvlText w:val=""/>
      <w:lvlJc w:val="left"/>
    </w:lvl>
    <w:lvl w:ilvl="8" w:tplc="CF4E66C0">
      <w:numFmt w:val="decimal"/>
      <w:lvlText w:val=""/>
      <w:lvlJc w:val="left"/>
    </w:lvl>
  </w:abstractNum>
  <w:abstractNum w:abstractNumId="23">
    <w:nsid w:val="0000767D"/>
    <w:multiLevelType w:val="hybridMultilevel"/>
    <w:tmpl w:val="1BDE81E0"/>
    <w:lvl w:ilvl="0" w:tplc="D14E543E">
      <w:start w:val="1"/>
      <w:numFmt w:val="bullet"/>
      <w:lvlText w:val="-"/>
      <w:lvlJc w:val="left"/>
    </w:lvl>
    <w:lvl w:ilvl="1" w:tplc="3AA63E7C">
      <w:numFmt w:val="decimal"/>
      <w:lvlText w:val=""/>
      <w:lvlJc w:val="left"/>
    </w:lvl>
    <w:lvl w:ilvl="2" w:tplc="6CA8C222">
      <w:numFmt w:val="decimal"/>
      <w:lvlText w:val=""/>
      <w:lvlJc w:val="left"/>
    </w:lvl>
    <w:lvl w:ilvl="3" w:tplc="095A2370">
      <w:numFmt w:val="decimal"/>
      <w:lvlText w:val=""/>
      <w:lvlJc w:val="left"/>
    </w:lvl>
    <w:lvl w:ilvl="4" w:tplc="F23C8E88">
      <w:numFmt w:val="decimal"/>
      <w:lvlText w:val=""/>
      <w:lvlJc w:val="left"/>
    </w:lvl>
    <w:lvl w:ilvl="5" w:tplc="6B227492">
      <w:numFmt w:val="decimal"/>
      <w:lvlText w:val=""/>
      <w:lvlJc w:val="left"/>
    </w:lvl>
    <w:lvl w:ilvl="6" w:tplc="7D44F74E">
      <w:numFmt w:val="decimal"/>
      <w:lvlText w:val=""/>
      <w:lvlJc w:val="left"/>
    </w:lvl>
    <w:lvl w:ilvl="7" w:tplc="F9A4CE3C">
      <w:numFmt w:val="decimal"/>
      <w:lvlText w:val=""/>
      <w:lvlJc w:val="left"/>
    </w:lvl>
    <w:lvl w:ilvl="8" w:tplc="4EB00ADC">
      <w:numFmt w:val="decimal"/>
      <w:lvlText w:val=""/>
      <w:lvlJc w:val="left"/>
    </w:lvl>
  </w:abstractNum>
  <w:abstractNum w:abstractNumId="24">
    <w:nsid w:val="00007A5A"/>
    <w:multiLevelType w:val="hybridMultilevel"/>
    <w:tmpl w:val="14C895AE"/>
    <w:lvl w:ilvl="0" w:tplc="BB1A8E98">
      <w:start w:val="1"/>
      <w:numFmt w:val="bullet"/>
      <w:lvlText w:val="-"/>
      <w:lvlJc w:val="left"/>
    </w:lvl>
    <w:lvl w:ilvl="1" w:tplc="FCC821C0">
      <w:numFmt w:val="decimal"/>
      <w:lvlText w:val=""/>
      <w:lvlJc w:val="left"/>
    </w:lvl>
    <w:lvl w:ilvl="2" w:tplc="4C1AE33A">
      <w:numFmt w:val="decimal"/>
      <w:lvlText w:val=""/>
      <w:lvlJc w:val="left"/>
    </w:lvl>
    <w:lvl w:ilvl="3" w:tplc="A510E18C">
      <w:numFmt w:val="decimal"/>
      <w:lvlText w:val=""/>
      <w:lvlJc w:val="left"/>
    </w:lvl>
    <w:lvl w:ilvl="4" w:tplc="4FFCCF34">
      <w:numFmt w:val="decimal"/>
      <w:lvlText w:val=""/>
      <w:lvlJc w:val="left"/>
    </w:lvl>
    <w:lvl w:ilvl="5" w:tplc="8C006318">
      <w:numFmt w:val="decimal"/>
      <w:lvlText w:val=""/>
      <w:lvlJc w:val="left"/>
    </w:lvl>
    <w:lvl w:ilvl="6" w:tplc="F2345BD6">
      <w:numFmt w:val="decimal"/>
      <w:lvlText w:val=""/>
      <w:lvlJc w:val="left"/>
    </w:lvl>
    <w:lvl w:ilvl="7" w:tplc="82906C3A">
      <w:numFmt w:val="decimal"/>
      <w:lvlText w:val=""/>
      <w:lvlJc w:val="left"/>
    </w:lvl>
    <w:lvl w:ilvl="8" w:tplc="7826BD50">
      <w:numFmt w:val="decimal"/>
      <w:lvlText w:val=""/>
      <w:lvlJc w:val="left"/>
    </w:lvl>
  </w:abstractNum>
  <w:abstractNum w:abstractNumId="25">
    <w:nsid w:val="00007F96"/>
    <w:multiLevelType w:val="hybridMultilevel"/>
    <w:tmpl w:val="15D63B50"/>
    <w:lvl w:ilvl="0" w:tplc="D97AA10E">
      <w:start w:val="1"/>
      <w:numFmt w:val="bullet"/>
      <w:lvlText w:val="с"/>
      <w:lvlJc w:val="left"/>
    </w:lvl>
    <w:lvl w:ilvl="1" w:tplc="017AEAAC">
      <w:start w:val="1"/>
      <w:numFmt w:val="bullet"/>
      <w:lvlText w:val="-"/>
      <w:lvlJc w:val="left"/>
    </w:lvl>
    <w:lvl w:ilvl="2" w:tplc="85462FE2">
      <w:numFmt w:val="decimal"/>
      <w:lvlText w:val=""/>
      <w:lvlJc w:val="left"/>
    </w:lvl>
    <w:lvl w:ilvl="3" w:tplc="628E7604">
      <w:numFmt w:val="decimal"/>
      <w:lvlText w:val=""/>
      <w:lvlJc w:val="left"/>
    </w:lvl>
    <w:lvl w:ilvl="4" w:tplc="0BE0CC1E">
      <w:numFmt w:val="decimal"/>
      <w:lvlText w:val=""/>
      <w:lvlJc w:val="left"/>
    </w:lvl>
    <w:lvl w:ilvl="5" w:tplc="3DE4D63A">
      <w:numFmt w:val="decimal"/>
      <w:lvlText w:val=""/>
      <w:lvlJc w:val="left"/>
    </w:lvl>
    <w:lvl w:ilvl="6" w:tplc="1FD21A52">
      <w:numFmt w:val="decimal"/>
      <w:lvlText w:val=""/>
      <w:lvlJc w:val="left"/>
    </w:lvl>
    <w:lvl w:ilvl="7" w:tplc="2508FE48">
      <w:numFmt w:val="decimal"/>
      <w:lvlText w:val=""/>
      <w:lvlJc w:val="left"/>
    </w:lvl>
    <w:lvl w:ilvl="8" w:tplc="BDA8760C">
      <w:numFmt w:val="decimal"/>
      <w:lvlText w:val=""/>
      <w:lvlJc w:val="left"/>
    </w:lvl>
  </w:abstractNum>
  <w:abstractNum w:abstractNumId="26">
    <w:nsid w:val="00007FF5"/>
    <w:multiLevelType w:val="hybridMultilevel"/>
    <w:tmpl w:val="179AF5E4"/>
    <w:lvl w:ilvl="0" w:tplc="C90C7634">
      <w:start w:val="1"/>
      <w:numFmt w:val="bullet"/>
      <w:lvlText w:val="В"/>
      <w:lvlJc w:val="left"/>
    </w:lvl>
    <w:lvl w:ilvl="1" w:tplc="3230A54E">
      <w:numFmt w:val="decimal"/>
      <w:lvlText w:val=""/>
      <w:lvlJc w:val="left"/>
    </w:lvl>
    <w:lvl w:ilvl="2" w:tplc="311ED4A4">
      <w:numFmt w:val="decimal"/>
      <w:lvlText w:val=""/>
      <w:lvlJc w:val="left"/>
    </w:lvl>
    <w:lvl w:ilvl="3" w:tplc="14EAAC3E">
      <w:numFmt w:val="decimal"/>
      <w:lvlText w:val=""/>
      <w:lvlJc w:val="left"/>
    </w:lvl>
    <w:lvl w:ilvl="4" w:tplc="3F261180">
      <w:numFmt w:val="decimal"/>
      <w:lvlText w:val=""/>
      <w:lvlJc w:val="left"/>
    </w:lvl>
    <w:lvl w:ilvl="5" w:tplc="BBC4D66E">
      <w:numFmt w:val="decimal"/>
      <w:lvlText w:val=""/>
      <w:lvlJc w:val="left"/>
    </w:lvl>
    <w:lvl w:ilvl="6" w:tplc="F1FCE8A4">
      <w:numFmt w:val="decimal"/>
      <w:lvlText w:val=""/>
      <w:lvlJc w:val="left"/>
    </w:lvl>
    <w:lvl w:ilvl="7" w:tplc="5CF6B9CC">
      <w:numFmt w:val="decimal"/>
      <w:lvlText w:val=""/>
      <w:lvlJc w:val="left"/>
    </w:lvl>
    <w:lvl w:ilvl="8" w:tplc="526082E2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4523"/>
    <w:rsid w:val="00884523"/>
    <w:rsid w:val="00E5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5487</Words>
  <Characters>31279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XTreme.ws</cp:lastModifiedBy>
  <cp:revision>2</cp:revision>
  <dcterms:created xsi:type="dcterms:W3CDTF">2018-12-06T11:06:00Z</dcterms:created>
  <dcterms:modified xsi:type="dcterms:W3CDTF">2018-12-06T11:06:00Z</dcterms:modified>
</cp:coreProperties>
</file>